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6D" w:rsidRDefault="00B9176D" w:rsidP="00B9176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№1 </w:t>
      </w:r>
    </w:p>
    <w:p w:rsidR="00B9176D" w:rsidRDefault="00B9176D" w:rsidP="00B9176D">
      <w:pPr>
        <w:jc w:val="right"/>
      </w:pPr>
      <w:r>
        <w:rPr>
          <w:color w:val="000000"/>
          <w:sz w:val="22"/>
          <w:szCs w:val="22"/>
        </w:rPr>
        <w:t xml:space="preserve">к </w:t>
      </w:r>
      <w:r>
        <w:t xml:space="preserve">Приказу Комитета образования </w:t>
      </w:r>
    </w:p>
    <w:p w:rsidR="00B9176D" w:rsidRDefault="00B9176D" w:rsidP="00B9176D">
      <w:pPr>
        <w:jc w:val="right"/>
      </w:pPr>
      <w:r>
        <w:t xml:space="preserve">Администрации </w:t>
      </w:r>
    </w:p>
    <w:p w:rsidR="00B9176D" w:rsidRDefault="00B9176D" w:rsidP="00B9176D">
      <w:pPr>
        <w:jc w:val="right"/>
      </w:pPr>
      <w:r>
        <w:t>городского округа Королёв</w:t>
      </w:r>
    </w:p>
    <w:p w:rsidR="00B9176D" w:rsidRDefault="00B9176D" w:rsidP="00B9176D">
      <w:pPr>
        <w:jc w:val="right"/>
      </w:pPr>
      <w:r>
        <w:t xml:space="preserve"> Московской области</w:t>
      </w:r>
    </w:p>
    <w:p w:rsidR="00B9176D" w:rsidRDefault="00B9176D" w:rsidP="00B9176D">
      <w:pPr>
        <w:jc w:val="right"/>
        <w:rPr>
          <w:sz w:val="28"/>
          <w:szCs w:val="28"/>
        </w:rPr>
      </w:pPr>
      <w:r>
        <w:t>от 01.03.2023 № 60-од</w:t>
      </w:r>
    </w:p>
    <w:p w:rsidR="00B9176D" w:rsidRDefault="00B9176D" w:rsidP="00B9176D">
      <w:pPr>
        <w:pStyle w:val="a4"/>
        <w:tabs>
          <w:tab w:val="left" w:pos="5970"/>
        </w:tabs>
        <w:spacing w:line="276" w:lineRule="auto"/>
        <w:ind w:left="720"/>
        <w:outlineLvl w:val="0"/>
        <w:rPr>
          <w:b/>
          <w:sz w:val="28"/>
          <w:szCs w:val="28"/>
        </w:rPr>
      </w:pPr>
    </w:p>
    <w:p w:rsidR="00B9176D" w:rsidRDefault="00B9176D" w:rsidP="00B9176D">
      <w:pPr>
        <w:spacing w:after="60" w:line="360" w:lineRule="auto"/>
        <w:ind w:firstLine="284"/>
        <w:jc w:val="center"/>
        <w:rPr>
          <w:b/>
          <w:sz w:val="28"/>
          <w:szCs w:val="28"/>
        </w:rPr>
      </w:pPr>
    </w:p>
    <w:p w:rsidR="00B9176D" w:rsidRDefault="00B9176D" w:rsidP="00B9176D">
      <w:pPr>
        <w:spacing w:after="60"/>
        <w:ind w:firstLine="284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ПОЛОЖЕНИЕ</w:t>
      </w:r>
    </w:p>
    <w:p w:rsidR="00B9176D" w:rsidRDefault="00B9176D" w:rsidP="00B9176D">
      <w:pPr>
        <w:spacing w:after="6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городском этапе областного конкурса школьных проектов </w:t>
      </w:r>
    </w:p>
    <w:p w:rsidR="00B9176D" w:rsidRDefault="00B9176D" w:rsidP="00B9176D">
      <w:pPr>
        <w:spacing w:after="6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просветителей славянских Кирилла и </w:t>
      </w:r>
      <w:proofErr w:type="spellStart"/>
      <w:r>
        <w:rPr>
          <w:b/>
          <w:sz w:val="28"/>
          <w:szCs w:val="28"/>
        </w:rPr>
        <w:t>Мефодия</w:t>
      </w:r>
      <w:proofErr w:type="spellEnd"/>
    </w:p>
    <w:p w:rsidR="00B9176D" w:rsidRDefault="00B9176D" w:rsidP="00B9176D">
      <w:pPr>
        <w:spacing w:after="6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«Святое кольцо Подмосковья»</w:t>
      </w:r>
    </w:p>
    <w:p w:rsidR="00B9176D" w:rsidRDefault="00B9176D" w:rsidP="00B9176D">
      <w:pPr>
        <w:rPr>
          <w:sz w:val="28"/>
          <w:szCs w:val="28"/>
        </w:rPr>
      </w:pPr>
    </w:p>
    <w:p w:rsidR="00B9176D" w:rsidRDefault="00B9176D" w:rsidP="00B9176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9176D" w:rsidRDefault="00B9176D" w:rsidP="00B9176D">
      <w:pPr>
        <w:pStyle w:val="a6"/>
        <w:rPr>
          <w:b/>
          <w:sz w:val="28"/>
          <w:szCs w:val="28"/>
        </w:rPr>
      </w:pPr>
    </w:p>
    <w:p w:rsidR="00B9176D" w:rsidRDefault="00B9176D" w:rsidP="00B9176D">
      <w:pPr>
        <w:spacing w:after="60"/>
        <w:ind w:firstLine="708"/>
        <w:jc w:val="both"/>
        <w:rPr>
          <w:sz w:val="28"/>
        </w:rPr>
      </w:pPr>
      <w:r>
        <w:rPr>
          <w:sz w:val="28"/>
          <w:szCs w:val="28"/>
        </w:rPr>
        <w:tab/>
        <w:t xml:space="preserve">1.Настоящий конкурс проводится Министерством образования Московской области совместно с Московской митрополией Русской Православной Церкви, </w:t>
      </w:r>
      <w:r>
        <w:rPr>
          <w:sz w:val="28"/>
        </w:rPr>
        <w:t xml:space="preserve">Комитетом </w:t>
      </w:r>
      <w:proofErr w:type="gramStart"/>
      <w:r>
        <w:rPr>
          <w:sz w:val="28"/>
        </w:rPr>
        <w:t>образования Администрации городского округа Королёв Московской области</w:t>
      </w:r>
      <w:proofErr w:type="gramEnd"/>
      <w:r>
        <w:rPr>
          <w:sz w:val="28"/>
        </w:rPr>
        <w:t xml:space="preserve"> и Муниципальным бюджетным учреждением дополнительного профессионального образования городского округа Королёв Московской области «Учебно-методический образовательный центр» во взаимодействии с Королёвским благочинием Сергиево-Посадской епархии Русской православной церкви. 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имеет просветительское значение, следуя традициям святых равноапостольных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>, способствует приобщению к наследию православной культуры.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Цель конкурса: расширение культурного кругозора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области духовно-нравственной культуры, освоение исторического и краеведческого наследия Московской области.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Задачи конкурса:</w:t>
      </w:r>
    </w:p>
    <w:p w:rsidR="00B9176D" w:rsidRDefault="00B9176D" w:rsidP="00B91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реализации творческих инициатив в области духовно-нравственного развития обучающихся;</w:t>
      </w:r>
    </w:p>
    <w:p w:rsidR="00B9176D" w:rsidRDefault="00B9176D" w:rsidP="00B91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компетенции педагогов в области духовно-нравственного воспитания и создание условий для реализации их творческого потенциала, поощрение за высокое качество.</w:t>
      </w:r>
    </w:p>
    <w:p w:rsidR="00B9176D" w:rsidRDefault="00B9176D" w:rsidP="00B917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ыявление лучших форм и практик духовно-нравственного и гражданско-патриотического образования и воспитания. 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Образовательный аспект</w:t>
      </w:r>
      <w:r>
        <w:rPr>
          <w:sz w:val="28"/>
          <w:szCs w:val="28"/>
        </w:rPr>
        <w:t xml:space="preserve">: </w:t>
      </w:r>
    </w:p>
    <w:p w:rsidR="00B9176D" w:rsidRDefault="00B9176D" w:rsidP="00B91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</w:t>
      </w:r>
      <w:proofErr w:type="gramStart"/>
      <w:r>
        <w:rPr>
          <w:sz w:val="28"/>
          <w:szCs w:val="28"/>
        </w:rPr>
        <w:t>кругозора обучающихся образовательных организаций городского округа Королёв Московской области</w:t>
      </w:r>
      <w:proofErr w:type="gramEnd"/>
      <w:r>
        <w:rPr>
          <w:sz w:val="28"/>
          <w:szCs w:val="28"/>
        </w:rPr>
        <w:t xml:space="preserve"> в освоении культурно-исторических традиций России;</w:t>
      </w:r>
    </w:p>
    <w:p w:rsidR="00B9176D" w:rsidRDefault="00B9176D" w:rsidP="00B91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профессиональной компетентности педагогов в области духовно-нравственного воспитания и создание условий для реализации их творческого потенциала;</w:t>
      </w:r>
    </w:p>
    <w:p w:rsidR="00B9176D" w:rsidRDefault="00B9176D" w:rsidP="00B91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образовательной среды взаимодействия для всех участников педагогического процесса (учащихся, родителей, педагогов, священнослужителей).</w:t>
      </w:r>
    </w:p>
    <w:p w:rsidR="00B9176D" w:rsidRDefault="00B9176D" w:rsidP="00B9176D">
      <w:pPr>
        <w:pStyle w:val="a6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Педагогический аспект:</w:t>
      </w:r>
    </w:p>
    <w:p w:rsidR="00B9176D" w:rsidRDefault="00B9176D" w:rsidP="00B9176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знаний обучающихся, полученных в процессе изучения учебных предметов: «Основы религиозных культур и светской этики», «Основы православной культуры», «Основы духовно-нравственной культуры народов России», «Духовное краеведение Подмосковья» в текущем году;</w:t>
      </w:r>
    </w:p>
    <w:p w:rsidR="00B9176D" w:rsidRDefault="00B9176D" w:rsidP="00B9176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профессиональной подготовки педагогов, преподающих вышеуказанные учебные предметы; расширение пространства педагогического взаимодействия обучающихся, педагогов, родителей, священнослужителей на основе приобщения к традициям духовно-нравственной культуры Отечества;</w:t>
      </w:r>
    </w:p>
    <w:p w:rsidR="00B9176D" w:rsidRDefault="00B9176D" w:rsidP="00B9176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творческих </w:t>
      </w:r>
      <w:proofErr w:type="gramStart"/>
      <w:r>
        <w:rPr>
          <w:sz w:val="28"/>
          <w:szCs w:val="28"/>
        </w:rPr>
        <w:t>форм реализации задач духовно-нравственного воспитания подрастающего поколения</w:t>
      </w:r>
      <w:proofErr w:type="gramEnd"/>
      <w:r>
        <w:rPr>
          <w:sz w:val="28"/>
          <w:szCs w:val="28"/>
        </w:rPr>
        <w:t>;</w:t>
      </w:r>
    </w:p>
    <w:p w:rsidR="00B9176D" w:rsidRDefault="00B9176D" w:rsidP="00B9176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интереса к истории России;</w:t>
      </w:r>
    </w:p>
    <w:p w:rsidR="00B9176D" w:rsidRDefault="00B9176D" w:rsidP="00B9176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положительного педагогического опыта в области духовно-нравственной культуры.</w:t>
      </w:r>
    </w:p>
    <w:p w:rsidR="00B9176D" w:rsidRDefault="00B9176D" w:rsidP="00B9176D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5. Организаторы конкурса.</w:t>
      </w:r>
    </w:p>
    <w:p w:rsidR="00B9176D" w:rsidRDefault="00B9176D" w:rsidP="00B91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 Московской области;</w:t>
      </w:r>
    </w:p>
    <w:p w:rsidR="00B9176D" w:rsidRDefault="00B9176D" w:rsidP="00B91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Духовно-просветительский культурный центр имени просветителей славянских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 ГБОУ ВО МО АСОУ;</w:t>
      </w:r>
    </w:p>
    <w:p w:rsidR="00B9176D" w:rsidRDefault="00B9176D" w:rsidP="00B91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педагогов Московской области «Преподаватели духовно-нравственной (православной) культуры»;</w:t>
      </w:r>
    </w:p>
    <w:p w:rsidR="00B9176D" w:rsidRDefault="00B9176D" w:rsidP="00B91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proofErr w:type="gramStart"/>
      <w:r>
        <w:rPr>
          <w:sz w:val="28"/>
          <w:szCs w:val="28"/>
        </w:rPr>
        <w:t xml:space="preserve">образования Администрации </w:t>
      </w:r>
      <w:r>
        <w:rPr>
          <w:sz w:val="28"/>
        </w:rPr>
        <w:t>городского округа</w:t>
      </w:r>
      <w:r>
        <w:rPr>
          <w:sz w:val="28"/>
          <w:szCs w:val="28"/>
        </w:rPr>
        <w:t xml:space="preserve"> Королёв Московской области</w:t>
      </w:r>
      <w:proofErr w:type="gramEnd"/>
      <w:r>
        <w:rPr>
          <w:sz w:val="28"/>
          <w:szCs w:val="28"/>
        </w:rPr>
        <w:t>;</w:t>
      </w:r>
    </w:p>
    <w:p w:rsidR="00B9176D" w:rsidRDefault="00B9176D" w:rsidP="00B9176D">
      <w:pPr>
        <w:spacing w:after="60"/>
        <w:ind w:firstLine="708"/>
        <w:jc w:val="both"/>
        <w:rPr>
          <w:sz w:val="28"/>
        </w:rPr>
      </w:pPr>
      <w:r>
        <w:rPr>
          <w:sz w:val="28"/>
        </w:rPr>
        <w:t>Королёвское благочиние Сергиево-Посадской епархии Русской православной церкви;</w:t>
      </w:r>
    </w:p>
    <w:p w:rsidR="00B9176D" w:rsidRDefault="00B9176D" w:rsidP="00B9176D">
      <w:pPr>
        <w:spacing w:after="60"/>
        <w:ind w:firstLine="708"/>
        <w:jc w:val="both"/>
        <w:rPr>
          <w:sz w:val="28"/>
        </w:rPr>
      </w:pPr>
      <w:r>
        <w:rPr>
          <w:sz w:val="28"/>
        </w:rPr>
        <w:t>Муниципальное бюджетное учреждение дополнительного профессионального образования «Учебно-методический образовательный центр» (далее – МБУ ДПО «УМОЦ») городского округа Королёв Московской области.</w:t>
      </w:r>
    </w:p>
    <w:p w:rsidR="00B9176D" w:rsidRDefault="00B9176D" w:rsidP="00B9176D">
      <w:pPr>
        <w:pStyle w:val="a6"/>
        <w:ind w:left="0"/>
        <w:jc w:val="center"/>
        <w:rPr>
          <w:b/>
          <w:sz w:val="28"/>
          <w:szCs w:val="28"/>
        </w:rPr>
      </w:pPr>
    </w:p>
    <w:p w:rsidR="00B9176D" w:rsidRDefault="00B9176D" w:rsidP="00B9176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конкурса</w:t>
      </w:r>
    </w:p>
    <w:p w:rsidR="00B9176D" w:rsidRDefault="00B9176D" w:rsidP="00B9176D">
      <w:pPr>
        <w:pStyle w:val="a6"/>
        <w:rPr>
          <w:sz w:val="28"/>
          <w:szCs w:val="28"/>
        </w:rPr>
      </w:pP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 xml:space="preserve">В конкурсе могут принять участие обучающиеся 4-11 классов общеобразовательных организаций </w:t>
      </w:r>
      <w:r>
        <w:rPr>
          <w:sz w:val="28"/>
        </w:rPr>
        <w:t>городского округа</w:t>
      </w:r>
      <w:r>
        <w:rPr>
          <w:sz w:val="28"/>
          <w:szCs w:val="28"/>
        </w:rPr>
        <w:t xml:space="preserve"> Королёв Московской области.</w:t>
      </w:r>
      <w:proofErr w:type="gramEnd"/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Допускается возможность коллективных работ, семейных проектов под руководством педагога-куратора.</w:t>
      </w:r>
    </w:p>
    <w:p w:rsidR="00B9176D" w:rsidRDefault="00B9176D" w:rsidP="00B9176D">
      <w:pPr>
        <w:jc w:val="both"/>
        <w:rPr>
          <w:sz w:val="28"/>
          <w:szCs w:val="28"/>
        </w:rPr>
      </w:pPr>
    </w:p>
    <w:p w:rsidR="00B9176D" w:rsidRDefault="00B9176D" w:rsidP="00B9176D">
      <w:pPr>
        <w:jc w:val="both"/>
        <w:rPr>
          <w:sz w:val="28"/>
          <w:szCs w:val="28"/>
        </w:rPr>
      </w:pPr>
    </w:p>
    <w:p w:rsidR="00B9176D" w:rsidRDefault="00B9176D" w:rsidP="00B9176D">
      <w:pPr>
        <w:jc w:val="both"/>
        <w:rPr>
          <w:sz w:val="28"/>
          <w:szCs w:val="28"/>
        </w:rPr>
      </w:pPr>
    </w:p>
    <w:p w:rsidR="00B9176D" w:rsidRDefault="00B9176D" w:rsidP="00B9176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Тематика и виды конкурсных работ</w:t>
      </w:r>
    </w:p>
    <w:p w:rsidR="00B9176D" w:rsidRDefault="00B9176D" w:rsidP="00B9176D">
      <w:pPr>
        <w:pStyle w:val="a6"/>
        <w:rPr>
          <w:sz w:val="28"/>
          <w:szCs w:val="28"/>
        </w:rPr>
      </w:pPr>
    </w:p>
    <w:p w:rsidR="00B9176D" w:rsidRDefault="00B9176D" w:rsidP="00B9176D">
      <w:pPr>
        <w:pStyle w:val="a6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7. Тематика ежегодного Московского областного конкурса школьных проектов имени святых равноапостольных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 носит вариативный характер: тема конкурса изменяется в соответствии со значимыми, юбилейными событиями, которые отмечаются в России в текущем году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Тема конкурса 2023года </w:t>
      </w:r>
      <w:r>
        <w:rPr>
          <w:b/>
          <w:sz w:val="28"/>
          <w:szCs w:val="28"/>
        </w:rPr>
        <w:t xml:space="preserve">«Святое кольцо Подмосковья». </w:t>
      </w:r>
    </w:p>
    <w:p w:rsidR="00B9176D" w:rsidRDefault="00B9176D" w:rsidP="00B9176D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Подтемы</w:t>
      </w:r>
      <w:proofErr w:type="spellEnd"/>
      <w:r>
        <w:rPr>
          <w:sz w:val="28"/>
          <w:szCs w:val="28"/>
        </w:rPr>
        <w:t xml:space="preserve"> конкурса:</w:t>
      </w:r>
    </w:p>
    <w:p w:rsidR="00B9176D" w:rsidRDefault="00B9176D" w:rsidP="00B9176D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Православный храм в истории Подмосковья, в жизни семьи, в жизни прихода, святые, герои.</w:t>
      </w:r>
    </w:p>
    <w:p w:rsidR="00B9176D" w:rsidRDefault="00B9176D" w:rsidP="00B9176D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Храм нашего города, который восстановлен (история святыни в истории жизни его прихожан).</w:t>
      </w:r>
    </w:p>
    <w:p w:rsidR="00B9176D" w:rsidRDefault="00B9176D" w:rsidP="00B9176D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Храмы, которые ещё не восстановлены.</w:t>
      </w:r>
      <w:r>
        <w:rPr>
          <w:sz w:val="28"/>
          <w:szCs w:val="28"/>
        </w:rPr>
        <w:tab/>
      </w:r>
    </w:p>
    <w:p w:rsidR="00B9176D" w:rsidRDefault="00B9176D" w:rsidP="00B9176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8. Форма конкурсной работы определяется авторами самостоятельно.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Возможные виды работ:</w:t>
      </w:r>
    </w:p>
    <w:p w:rsidR="00B9176D" w:rsidRDefault="00B9176D" w:rsidP="00B9176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карта пройденного маршрута духовного краеведения «Дорога к храму» с текстовыми материалами сопровождения и описанием указанных на ней объектов православной культуры;</w:t>
      </w:r>
    </w:p>
    <w:p w:rsidR="00B9176D" w:rsidRDefault="00B9176D" w:rsidP="00B9176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 (эссе, рассказ, стихотворение, музыкальное произведение, в том числе песня);</w:t>
      </w:r>
    </w:p>
    <w:p w:rsidR="00B9176D" w:rsidRDefault="00B9176D" w:rsidP="00B9176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проектная работа;</w:t>
      </w:r>
    </w:p>
    <w:p w:rsidR="00B9176D" w:rsidRDefault="00B9176D" w:rsidP="00B9176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экскурсии посещения храмов с материалами звуковой </w:t>
      </w:r>
      <w:proofErr w:type="spellStart"/>
      <w:r>
        <w:rPr>
          <w:sz w:val="28"/>
          <w:szCs w:val="28"/>
        </w:rPr>
        <w:t>видеопрезентации</w:t>
      </w:r>
      <w:proofErr w:type="spellEnd"/>
      <w:r>
        <w:rPr>
          <w:sz w:val="28"/>
          <w:szCs w:val="28"/>
        </w:rPr>
        <w:t>;</w:t>
      </w:r>
    </w:p>
    <w:p w:rsidR="00B9176D" w:rsidRDefault="00B9176D" w:rsidP="00B9176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буклет (без использования материалов рекламных буклетов туристических фирм);</w:t>
      </w:r>
    </w:p>
    <w:p w:rsidR="00B9176D" w:rsidRDefault="00B9176D" w:rsidP="00B9176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ученические рисунки храмов;</w:t>
      </w:r>
    </w:p>
    <w:p w:rsidR="00B9176D" w:rsidRDefault="00B9176D" w:rsidP="00B9176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детские стихотворения;</w:t>
      </w:r>
    </w:p>
    <w:p w:rsidR="00B9176D" w:rsidRDefault="00B9176D" w:rsidP="00B9176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рассказ/эссе после посещения святынь Подмосковья.</w:t>
      </w:r>
    </w:p>
    <w:p w:rsidR="00B9176D" w:rsidRDefault="00B9176D" w:rsidP="00B9176D">
      <w:pPr>
        <w:jc w:val="both"/>
        <w:rPr>
          <w:sz w:val="28"/>
          <w:szCs w:val="28"/>
        </w:rPr>
      </w:pPr>
    </w:p>
    <w:p w:rsidR="00B9176D" w:rsidRDefault="00B9176D" w:rsidP="00B9176D">
      <w:pPr>
        <w:jc w:val="both"/>
        <w:rPr>
          <w:sz w:val="28"/>
          <w:szCs w:val="28"/>
        </w:rPr>
      </w:pPr>
    </w:p>
    <w:p w:rsidR="00B9176D" w:rsidRDefault="00B9176D" w:rsidP="00B9176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оформлению проекта</w:t>
      </w:r>
    </w:p>
    <w:p w:rsidR="00B9176D" w:rsidRDefault="00B9176D" w:rsidP="00B9176D">
      <w:pPr>
        <w:jc w:val="center"/>
        <w:rPr>
          <w:sz w:val="28"/>
          <w:szCs w:val="28"/>
          <w:u w:val="single"/>
        </w:rPr>
      </w:pPr>
    </w:p>
    <w:p w:rsidR="00B9176D" w:rsidRDefault="00B9176D" w:rsidP="00B91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поля – 2,5 см, шрифт – </w:t>
      </w:r>
      <w:r>
        <w:rPr>
          <w:sz w:val="28"/>
          <w:szCs w:val="28"/>
          <w:lang w:val="en-US"/>
        </w:rPr>
        <w:t>Times</w:t>
      </w:r>
      <w:r w:rsidRPr="00C84E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C84E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 кегль, интервал – 1,5 строки. Иллюстративные электронные материалы: формат – </w:t>
      </w:r>
      <w:r>
        <w:rPr>
          <w:sz w:val="28"/>
          <w:szCs w:val="28"/>
          <w:lang w:val="en-US"/>
        </w:rPr>
        <w:t>TIF</w:t>
      </w:r>
      <w:r>
        <w:rPr>
          <w:sz w:val="28"/>
          <w:szCs w:val="28"/>
        </w:rPr>
        <w:t xml:space="preserve">, не менее 600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. Видео: формат – </w:t>
      </w:r>
      <w:proofErr w:type="spellStart"/>
      <w:r>
        <w:rPr>
          <w:sz w:val="28"/>
          <w:szCs w:val="28"/>
          <w:lang w:val="en-US"/>
        </w:rPr>
        <w:t>avi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4. К проекту прилагается заявка на участие в конкурсе (Приложение 2).</w:t>
      </w:r>
    </w:p>
    <w:p w:rsidR="00B9176D" w:rsidRDefault="00B9176D" w:rsidP="00B91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работа выполняется коллективом или семьей, необходимо обозначить роль каждого участника проекта (какой вклад в создание проекта он (участник) внес).</w:t>
      </w:r>
    </w:p>
    <w:p w:rsidR="00B9176D" w:rsidRDefault="00B9176D" w:rsidP="00B91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создания информационной среды для практического использования положительного опыта, в работе важно указать информационную платформу, откуда взят материал: источники, тексты, видеоматериалы и т.д.</w:t>
      </w:r>
    </w:p>
    <w:p w:rsidR="00B9176D" w:rsidRDefault="00B9176D" w:rsidP="00B9176D">
      <w:pPr>
        <w:pStyle w:val="a6"/>
        <w:ind w:left="0" w:firstLine="709"/>
        <w:jc w:val="both"/>
        <w:rPr>
          <w:sz w:val="28"/>
          <w:szCs w:val="28"/>
        </w:rPr>
      </w:pPr>
    </w:p>
    <w:p w:rsidR="00B9176D" w:rsidRDefault="00B9176D" w:rsidP="00B9176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конкурса</w:t>
      </w:r>
    </w:p>
    <w:p w:rsidR="00B9176D" w:rsidRDefault="00B9176D" w:rsidP="00B9176D">
      <w:pPr>
        <w:pStyle w:val="a6"/>
        <w:jc w:val="both"/>
        <w:rPr>
          <w:sz w:val="28"/>
          <w:szCs w:val="28"/>
        </w:rPr>
      </w:pP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Общее руководство осуществляет Оргкомитет Конкурса. </w:t>
      </w:r>
    </w:p>
    <w:p w:rsidR="00B9176D" w:rsidRDefault="00B9176D" w:rsidP="00B9176D">
      <w:pPr>
        <w:spacing w:after="60"/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В состав оргкомитета входят представители </w:t>
      </w:r>
      <w:proofErr w:type="gramStart"/>
      <w:r>
        <w:rPr>
          <w:sz w:val="28"/>
          <w:szCs w:val="28"/>
        </w:rPr>
        <w:t xml:space="preserve">Комитета образования </w:t>
      </w:r>
      <w:r>
        <w:rPr>
          <w:sz w:val="28"/>
        </w:rPr>
        <w:t>Администрации городского округа Королёв Московской</w:t>
      </w:r>
      <w:proofErr w:type="gramEnd"/>
      <w:r>
        <w:rPr>
          <w:sz w:val="28"/>
        </w:rPr>
        <w:t xml:space="preserve"> области, МБУ ДПО «УМОЦ».</w:t>
      </w:r>
    </w:p>
    <w:p w:rsidR="00B9176D" w:rsidRDefault="00B9176D" w:rsidP="00B917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12. Состав экспертной комиссии.</w:t>
      </w:r>
    </w:p>
    <w:p w:rsidR="00B9176D" w:rsidRPr="00C84E6E" w:rsidRDefault="00B9176D" w:rsidP="00B9176D">
      <w:pPr>
        <w:spacing w:after="6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состав муниципальной экспертной комиссии входят сотрудники МБУ ДПО «УМОЦ», ответственный отдела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Королёвского благочиния </w:t>
      </w:r>
      <w:r>
        <w:rPr>
          <w:sz w:val="28"/>
        </w:rPr>
        <w:t xml:space="preserve">Сергиево-Посадской епархии Русской православной церкви </w:t>
      </w:r>
      <w:r>
        <w:rPr>
          <w:sz w:val="28"/>
          <w:szCs w:val="28"/>
        </w:rPr>
        <w:t>(по согласованию).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Экспертные комиссии школьного этапа осуществляют экспертизу работ, присланных на конкурс, выделяют работу, которая будет представлена на муниципальный этап, направляют в муниципальную экспертную комиссию до 03.04.2023.</w:t>
      </w:r>
      <w:r>
        <w:rPr>
          <w:sz w:val="28"/>
          <w:szCs w:val="28"/>
          <w:highlight w:val="yellow"/>
        </w:rPr>
        <w:t xml:space="preserve"> 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Экспертная комиссия муниципального этапа осуществляет экспертизу работ, присланных на конкурс, выделяет работу, которая будет представлена на региональный этап, направляет в региональную экспертную комиссию до 15.04.2023.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15. Решение экспертной комиссии муниципального этапа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протоколом за подписью членов экспертной комиссии, подписью и печатью председателя комиссии и подписью и печатью отдела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>.</w:t>
      </w:r>
      <w:r>
        <w:t xml:space="preserve">  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списка победителей и призеров, определение порядка награждения осуществляет муниципальная экспертная комиссия. 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рейтингу определяются победители (одно первое место, два вторых места, три третьих места) и призеры конкурса. Победители конкурса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 призеры – грамотами; педагоги-кураторы (руководители проектов) – грамотами.</w:t>
      </w:r>
    </w:p>
    <w:p w:rsidR="00B9176D" w:rsidRPr="00C84E6E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Участники (обучающиеся, педагоги-кураторы) регионального этапа конкурса, не вошедшие в число победителей и призеров, получают сертификаты (работы, набравшие по рейтинговой таблице не менее 10 баллов.</w:t>
      </w:r>
      <w:proofErr w:type="gramEnd"/>
    </w:p>
    <w:p w:rsidR="00B9176D" w:rsidRDefault="00B9176D" w:rsidP="00B9176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 и экспертная оценка проектов</w:t>
      </w:r>
    </w:p>
    <w:p w:rsidR="00B9176D" w:rsidRDefault="00B9176D" w:rsidP="00B9176D">
      <w:pPr>
        <w:pStyle w:val="a6"/>
        <w:rPr>
          <w:b/>
          <w:sz w:val="28"/>
          <w:szCs w:val="28"/>
        </w:rPr>
      </w:pPr>
    </w:p>
    <w:p w:rsidR="00B9176D" w:rsidRPr="00C84E6E" w:rsidRDefault="00B9176D" w:rsidP="00B9176D">
      <w:pPr>
        <w:spacing w:after="60"/>
        <w:ind w:firstLine="708"/>
        <w:jc w:val="both"/>
        <w:rPr>
          <w:sz w:val="28"/>
        </w:rPr>
      </w:pPr>
      <w:r>
        <w:rPr>
          <w:sz w:val="28"/>
          <w:szCs w:val="28"/>
        </w:rPr>
        <w:tab/>
        <w:t xml:space="preserve">16. Организационно-методическое сопровождение конкурса и экспертизу проектов осуществляет МБУ ДПО «УМОЦ», отдел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Королёвского благочиния </w:t>
      </w:r>
      <w:r>
        <w:rPr>
          <w:sz w:val="28"/>
        </w:rPr>
        <w:lastRenderedPageBreak/>
        <w:t>Сергиево-Посадской епархии Русской православной церкви,</w:t>
      </w:r>
      <w:r>
        <w:rPr>
          <w:sz w:val="28"/>
          <w:szCs w:val="28"/>
        </w:rPr>
        <w:t xml:space="preserve"> Духовно-просветительский культурный центр имени просветителей славянских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 ГБОУ ВО МО «Академия социального управления».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Этапы конкурса и сроки их проведения. 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в несколько этапов:</w:t>
      </w:r>
    </w:p>
    <w:p w:rsidR="00B9176D" w:rsidRDefault="00B9176D" w:rsidP="00B9176D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>1 этап – школьный</w:t>
      </w:r>
      <w:r>
        <w:rPr>
          <w:sz w:val="28"/>
          <w:szCs w:val="28"/>
        </w:rPr>
        <w:t xml:space="preserve"> 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участники конкурса (обучающиеся, родители, педагоги-кураторы) оформляют проекты и представляют школьной экспертной комиссии до </w:t>
      </w:r>
      <w:r>
        <w:rPr>
          <w:b/>
          <w:sz w:val="28"/>
          <w:szCs w:val="28"/>
        </w:rPr>
        <w:t>01.04.2023 года</w:t>
      </w:r>
      <w:r>
        <w:rPr>
          <w:sz w:val="28"/>
          <w:szCs w:val="28"/>
        </w:rPr>
        <w:t>;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образовательная организация осуществляет экспертизу представленных на конкурс работ, предоставляет в муниципальные органы управления образования одну лучшую работу до </w:t>
      </w:r>
      <w:r>
        <w:rPr>
          <w:b/>
          <w:sz w:val="28"/>
          <w:szCs w:val="28"/>
        </w:rPr>
        <w:t>03.04.2023 года.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 xml:space="preserve">2 этап – муниципальный 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Муниципальные экспертные комиссии до </w:t>
      </w:r>
      <w:r>
        <w:rPr>
          <w:b/>
          <w:sz w:val="28"/>
          <w:szCs w:val="28"/>
        </w:rPr>
        <w:t>12.04.2023 года</w:t>
      </w:r>
      <w:r>
        <w:rPr>
          <w:sz w:val="28"/>
          <w:szCs w:val="28"/>
        </w:rPr>
        <w:t xml:space="preserve"> определяют работу – победителя согласно критериям оценивания (Приложение 1) для участия в региональном этапе конкурса и представляют её на региональную экспертизу в Духовно-просветительский культурный центр имени просветителей славянских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 ГБОУ ВО МО «Академия социального управления» по адресу электронной почты </w:t>
      </w:r>
      <w:hyperlink r:id="rId5" w:history="1">
        <w:proofErr w:type="gramEnd"/>
        <w:r>
          <w:rPr>
            <w:rStyle w:val="a3"/>
            <w:sz w:val="28"/>
            <w:szCs w:val="28"/>
          </w:rPr>
          <w:t>kim@</w:t>
        </w:r>
        <w:r>
          <w:rPr>
            <w:rStyle w:val="a3"/>
            <w:sz w:val="28"/>
            <w:szCs w:val="28"/>
            <w:lang w:val="en-US"/>
          </w:rPr>
          <w:t>as</w:t>
        </w:r>
        <w:r>
          <w:rPr>
            <w:rStyle w:val="a3"/>
            <w:sz w:val="28"/>
            <w:szCs w:val="28"/>
          </w:rPr>
          <w:t>ou-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  <w:proofErr w:type="gramStart"/>
      </w:hyperlink>
      <w:r>
        <w:t xml:space="preserve"> </w:t>
      </w:r>
      <w:r>
        <w:rPr>
          <w:sz w:val="28"/>
          <w:szCs w:val="28"/>
        </w:rPr>
        <w:t>с пометкой:</w:t>
      </w:r>
      <w:proofErr w:type="gramEnd"/>
      <w:r>
        <w:rPr>
          <w:sz w:val="28"/>
          <w:szCs w:val="28"/>
        </w:rPr>
        <w:t xml:space="preserve"> «Конкурс школьных проектов» до </w:t>
      </w:r>
      <w:r>
        <w:rPr>
          <w:b/>
          <w:sz w:val="28"/>
          <w:szCs w:val="28"/>
        </w:rPr>
        <w:t>15.04.2022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>3 этап – региональный</w:t>
      </w:r>
    </w:p>
    <w:p w:rsidR="00B9176D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Экспертная комиссия Духовно-просветительского культурного центра имени просветителей славянских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 ГБОУ ВО МО «Академия социального управления» проводит оценку поступивших работ и определяет победителей и призеров в соответствии с рейтингом участников. Конкурсная комиссия Министерства образования Московской области совместно с Московской митрополией Русской Православной Церкви утверждает результаты.</w:t>
      </w:r>
    </w:p>
    <w:p w:rsidR="00B9176D" w:rsidRPr="009E6439" w:rsidRDefault="00B9176D" w:rsidP="00B91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Подведение итогов и награждение победителей и призеров конкурса осуществляется на городских Рождественских образовательных чтениях. </w:t>
      </w: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B9176D" w:rsidRDefault="00B9176D" w:rsidP="00B9176D">
      <w:pPr>
        <w:jc w:val="right"/>
      </w:pPr>
      <w:r>
        <w:rPr>
          <w:bCs/>
          <w:iCs/>
        </w:rPr>
        <w:t>к Положению</w:t>
      </w:r>
    </w:p>
    <w:p w:rsidR="00B9176D" w:rsidRDefault="00B9176D" w:rsidP="00B9176D">
      <w:pPr>
        <w:spacing w:after="60"/>
        <w:ind w:firstLine="284"/>
        <w:jc w:val="right"/>
        <w:rPr>
          <w:bCs/>
          <w:iCs/>
        </w:rPr>
      </w:pPr>
      <w:r>
        <w:rPr>
          <w:bCs/>
          <w:iCs/>
        </w:rPr>
        <w:t xml:space="preserve">о городском этапе областного конкурса школьных проектов </w:t>
      </w:r>
    </w:p>
    <w:p w:rsidR="00B9176D" w:rsidRDefault="00B9176D" w:rsidP="00B9176D">
      <w:pPr>
        <w:spacing w:after="60"/>
        <w:ind w:firstLine="284"/>
        <w:jc w:val="right"/>
        <w:rPr>
          <w:bCs/>
          <w:iCs/>
        </w:rPr>
      </w:pPr>
      <w:r>
        <w:rPr>
          <w:bCs/>
          <w:iCs/>
        </w:rPr>
        <w:t xml:space="preserve">имени просветителей славянских Кирилла и </w:t>
      </w:r>
      <w:proofErr w:type="spellStart"/>
      <w:r>
        <w:rPr>
          <w:bCs/>
          <w:iCs/>
        </w:rPr>
        <w:t>Мефодия</w:t>
      </w:r>
      <w:proofErr w:type="spellEnd"/>
    </w:p>
    <w:p w:rsidR="00B9176D" w:rsidRDefault="00B9176D" w:rsidP="00B9176D">
      <w:pPr>
        <w:spacing w:after="60"/>
        <w:ind w:firstLine="284"/>
        <w:jc w:val="right"/>
        <w:rPr>
          <w:bCs/>
          <w:iCs/>
        </w:rPr>
      </w:pPr>
      <w:r>
        <w:rPr>
          <w:bCs/>
          <w:iCs/>
        </w:rPr>
        <w:t xml:space="preserve"> «Святое кольцо Подмосковья»</w:t>
      </w:r>
    </w:p>
    <w:p w:rsidR="00B9176D" w:rsidRDefault="00B9176D" w:rsidP="00B9176D">
      <w:pPr>
        <w:jc w:val="right"/>
      </w:pPr>
    </w:p>
    <w:p w:rsidR="00B9176D" w:rsidRDefault="00B9176D" w:rsidP="00B9176D">
      <w:pPr>
        <w:jc w:val="right"/>
        <w:rPr>
          <w:b/>
        </w:rPr>
      </w:pPr>
    </w:p>
    <w:p w:rsidR="00B9176D" w:rsidRDefault="00B9176D" w:rsidP="00B9176D">
      <w:pPr>
        <w:jc w:val="right"/>
      </w:pPr>
    </w:p>
    <w:p w:rsidR="00B9176D" w:rsidRDefault="00B9176D" w:rsidP="00B9176D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Критерии оценивания конкурсных работ</w:t>
      </w:r>
    </w:p>
    <w:p w:rsidR="00B9176D" w:rsidRDefault="00B9176D" w:rsidP="00B9176D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06"/>
        <w:gridCol w:w="7420"/>
        <w:gridCol w:w="1315"/>
      </w:tblGrid>
      <w:tr w:rsidR="00B9176D" w:rsidTr="00060AD5">
        <w:trPr>
          <w:cantSplit/>
          <w:trHeight w:val="2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>Соответствие темы и содержания работы целям и задачам Конкурса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  <w:r>
              <w:rPr>
                <w:iCs/>
                <w:lang w:eastAsia="en-US"/>
              </w:rPr>
              <w:t>- содержание работы выстроено в соответствии с целями и задачами конкурса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  <w:r>
              <w:rPr>
                <w:iCs/>
                <w:lang w:eastAsia="en-US"/>
              </w:rPr>
              <w:t>-тема, отдельные</w:t>
            </w:r>
            <w:r>
              <w:rPr>
                <w:iCs/>
                <w:color w:val="FF0000"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части работы соответствуют целям и задачам конкурса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  <w:r>
              <w:rPr>
                <w:iCs/>
                <w:lang w:eastAsia="en-US"/>
              </w:rPr>
              <w:t>-содержание работы не отвечает целям и задачам конкурса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>Соответствие содержания работы христианскому вероучению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  <w:r>
              <w:rPr>
                <w:iCs/>
                <w:lang w:eastAsia="en-US"/>
              </w:rPr>
              <w:t>-содержание работы соответствует христианскому вероучению</w:t>
            </w:r>
            <w:r>
              <w:rPr>
                <w:iCs/>
                <w:color w:val="FF0000"/>
                <w:lang w:eastAsia="en-US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iCs/>
                <w:lang w:eastAsia="en-US"/>
              </w:rPr>
              <w:t>тема, отдельные составляющие работы не соответствуют христианскому вероучению</w:t>
            </w:r>
            <w:r>
              <w:rPr>
                <w:iCs/>
                <w:color w:val="FF0000"/>
                <w:lang w:eastAsia="en-US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lang w:eastAsia="en-US"/>
              </w:rPr>
            </w:pPr>
            <w:r>
              <w:rPr>
                <w:iCs/>
                <w:lang w:eastAsia="en-US"/>
              </w:rPr>
              <w:t>- содержание работы не соответствует</w:t>
            </w:r>
            <w:r>
              <w:rPr>
                <w:lang w:eastAsia="ar-SA"/>
              </w:rPr>
              <w:t xml:space="preserve"> </w:t>
            </w:r>
            <w:r>
              <w:rPr>
                <w:iCs/>
                <w:lang w:eastAsia="en-US"/>
              </w:rPr>
              <w:t>христианскому вероучению</w:t>
            </w:r>
            <w:r>
              <w:rPr>
                <w:iCs/>
                <w:color w:val="FF0000"/>
                <w:lang w:eastAsia="en-US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Самостоятельность и оригинальность работы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 работа полностью авторская,  цитирование и использование общедоступных материалов не превышает 10-15%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 работа содержит существенные объемы цитирования и использования общедоступных материалов, но достаточно самостоятельна в композиционном и  структурном  аспектах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-содержание работы не оригинально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Культура представления конкурсной работы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-работа грамотно оформлена, структурирована, приложения адекватны, использованы </w:t>
            </w:r>
            <w:proofErr w:type="gramStart"/>
            <w:r>
              <w:rPr>
                <w:iCs/>
                <w:lang w:eastAsia="en-US"/>
              </w:rPr>
              <w:t>ИТ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-работа грамотно оформлена, структурирована, приложения отсутствуют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</w:t>
            </w:r>
          </w:p>
        </w:tc>
      </w:tr>
      <w:tr w:rsidR="00B9176D" w:rsidTr="00060AD5">
        <w:trPr>
          <w:cantSplit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-отсутствуют структура, приложения, работа оформлена небрежно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9176D" w:rsidTr="00060AD5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Всего баллов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76D" w:rsidRDefault="00B9176D" w:rsidP="0006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" w:lineRule="atLeast"/>
              <w:jc w:val="center"/>
              <w:rPr>
                <w:lang w:eastAsia="en-US"/>
              </w:rPr>
            </w:pPr>
          </w:p>
        </w:tc>
      </w:tr>
    </w:tbl>
    <w:p w:rsidR="00B9176D" w:rsidRDefault="00B9176D" w:rsidP="00B9176D">
      <w:pPr>
        <w:suppressAutoHyphens/>
        <w:rPr>
          <w:lang w:eastAsia="ar-SA"/>
        </w:rPr>
      </w:pPr>
    </w:p>
    <w:p w:rsidR="00B9176D" w:rsidRDefault="00B9176D" w:rsidP="00B9176D">
      <w:pPr>
        <w:jc w:val="both"/>
      </w:pPr>
      <w:r>
        <w:t>Общие выводы и рекомендации:</w:t>
      </w:r>
    </w:p>
    <w:p w:rsidR="00B9176D" w:rsidRDefault="00B9176D" w:rsidP="00B9176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76D" w:rsidRDefault="00B9176D" w:rsidP="00B9176D">
      <w:pPr>
        <w:jc w:val="right"/>
      </w:pPr>
    </w:p>
    <w:p w:rsidR="00B9176D" w:rsidRDefault="00B9176D" w:rsidP="00B9176D"/>
    <w:p w:rsidR="00B9176D" w:rsidRDefault="00B9176D" w:rsidP="00B9176D"/>
    <w:p w:rsidR="00B9176D" w:rsidRDefault="00B9176D" w:rsidP="00B9176D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B9176D" w:rsidRDefault="00B9176D" w:rsidP="00B9176D">
      <w:pPr>
        <w:jc w:val="right"/>
      </w:pPr>
    </w:p>
    <w:p w:rsidR="00B9176D" w:rsidRDefault="00B9176D" w:rsidP="00B9176D">
      <w:pPr>
        <w:spacing w:after="60"/>
        <w:ind w:firstLine="284"/>
        <w:jc w:val="right"/>
        <w:rPr>
          <w:bCs/>
          <w:iCs/>
        </w:rPr>
      </w:pPr>
      <w:r>
        <w:rPr>
          <w:bCs/>
          <w:iCs/>
        </w:rPr>
        <w:t xml:space="preserve"> к Положению</w:t>
      </w:r>
    </w:p>
    <w:p w:rsidR="00B9176D" w:rsidRDefault="00B9176D" w:rsidP="00B9176D">
      <w:pPr>
        <w:spacing w:after="60"/>
        <w:ind w:firstLine="284"/>
        <w:jc w:val="right"/>
        <w:rPr>
          <w:bCs/>
          <w:iCs/>
        </w:rPr>
      </w:pPr>
      <w:r>
        <w:rPr>
          <w:bCs/>
          <w:iCs/>
        </w:rPr>
        <w:t xml:space="preserve">о городском этапе областного конкурса школьных проектов </w:t>
      </w:r>
    </w:p>
    <w:p w:rsidR="00B9176D" w:rsidRDefault="00B9176D" w:rsidP="00B9176D">
      <w:pPr>
        <w:spacing w:after="60"/>
        <w:ind w:firstLine="284"/>
        <w:jc w:val="right"/>
        <w:rPr>
          <w:bCs/>
          <w:iCs/>
        </w:rPr>
      </w:pPr>
      <w:r>
        <w:rPr>
          <w:bCs/>
          <w:iCs/>
        </w:rPr>
        <w:t xml:space="preserve">имени просветителей славянских Кирилла и </w:t>
      </w:r>
      <w:proofErr w:type="spellStart"/>
      <w:r>
        <w:rPr>
          <w:bCs/>
          <w:iCs/>
        </w:rPr>
        <w:t>Мефодия</w:t>
      </w:r>
      <w:proofErr w:type="spellEnd"/>
    </w:p>
    <w:p w:rsidR="00B9176D" w:rsidRDefault="00B9176D" w:rsidP="00B9176D">
      <w:pPr>
        <w:spacing w:after="60"/>
        <w:ind w:firstLine="284"/>
        <w:jc w:val="right"/>
        <w:rPr>
          <w:bCs/>
          <w:iCs/>
        </w:rPr>
      </w:pPr>
      <w:r>
        <w:rPr>
          <w:bCs/>
          <w:iCs/>
        </w:rPr>
        <w:t xml:space="preserve"> «Святое кольцо Подмосковья»</w:t>
      </w:r>
    </w:p>
    <w:p w:rsidR="00B9176D" w:rsidRDefault="00B9176D" w:rsidP="00B9176D">
      <w:pPr>
        <w:jc w:val="right"/>
      </w:pPr>
    </w:p>
    <w:p w:rsidR="00B9176D" w:rsidRDefault="00B9176D" w:rsidP="00B9176D">
      <w:pPr>
        <w:jc w:val="right"/>
      </w:pPr>
    </w:p>
    <w:p w:rsidR="00B9176D" w:rsidRDefault="00B9176D" w:rsidP="00B9176D">
      <w:pPr>
        <w:ind w:firstLine="284"/>
        <w:jc w:val="both"/>
      </w:pPr>
    </w:p>
    <w:p w:rsidR="00B9176D" w:rsidRDefault="00B9176D" w:rsidP="00B9176D">
      <w:pPr>
        <w:ind w:firstLine="284"/>
        <w:jc w:val="center"/>
      </w:pPr>
      <w:r>
        <w:t>Заявка на участие</w:t>
      </w:r>
    </w:p>
    <w:p w:rsidR="00B9176D" w:rsidRDefault="00B9176D" w:rsidP="00B9176D">
      <w:pPr>
        <w:ind w:firstLine="284"/>
        <w:jc w:val="center"/>
      </w:pPr>
      <w:r>
        <w:t xml:space="preserve">в Московском областном конкурсе школьных проектов имени святых равноапостольных Кирилла и </w:t>
      </w:r>
      <w:proofErr w:type="spellStart"/>
      <w:r>
        <w:t>Мефодия</w:t>
      </w:r>
      <w:proofErr w:type="spellEnd"/>
    </w:p>
    <w:p w:rsidR="00B9176D" w:rsidRDefault="00B9176D" w:rsidP="00B9176D">
      <w:pPr>
        <w:ind w:firstLine="284"/>
        <w:jc w:val="center"/>
      </w:pPr>
      <w:r>
        <w:t>Тема: «Святое кольцо Подмосковья»</w:t>
      </w:r>
    </w:p>
    <w:p w:rsidR="00B9176D" w:rsidRDefault="00B9176D" w:rsidP="00B9176D">
      <w:pPr>
        <w:ind w:firstLine="284"/>
        <w:jc w:val="center"/>
      </w:pPr>
    </w:p>
    <w:tbl>
      <w:tblPr>
        <w:tblStyle w:val="1"/>
        <w:tblpPr w:leftFromText="180" w:rightFromText="180" w:vertAnchor="text" w:horzAnchor="margin" w:tblpY="409"/>
        <w:tblW w:w="0" w:type="auto"/>
        <w:tblLook w:val="04A0"/>
      </w:tblPr>
      <w:tblGrid>
        <w:gridCol w:w="3091"/>
        <w:gridCol w:w="5914"/>
      </w:tblGrid>
      <w:tr w:rsidR="00B9176D" w:rsidTr="00060AD5">
        <w:trPr>
          <w:trHeight w:val="6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проекта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</w:p>
        </w:tc>
      </w:tr>
      <w:tr w:rsidR="00B9176D" w:rsidTr="00060AD5">
        <w:trPr>
          <w:trHeight w:val="6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 </w:t>
            </w:r>
            <w:r>
              <w:rPr>
                <w:b/>
                <w:i/>
                <w:lang w:eastAsia="en-US"/>
              </w:rPr>
              <w:t>(форма представления)</w:t>
            </w:r>
            <w:r>
              <w:rPr>
                <w:b/>
                <w:lang w:eastAsia="en-US"/>
              </w:rPr>
              <w:t xml:space="preserve"> проекта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</w:p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</w:p>
        </w:tc>
      </w:tr>
      <w:tr w:rsidR="00B9176D" w:rsidTr="00060AD5">
        <w:trPr>
          <w:trHeight w:val="4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</w:p>
        </w:tc>
      </w:tr>
      <w:tr w:rsidR="00B9176D" w:rsidTr="00060AD5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D" w:rsidRDefault="00B9176D" w:rsidP="00060AD5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Образовательная организация </w:t>
            </w:r>
          </w:p>
          <w:p w:rsidR="00B9176D" w:rsidRDefault="00B9176D" w:rsidP="00060AD5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B9176D" w:rsidTr="00060AD5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 </w:t>
            </w:r>
            <w:proofErr w:type="gramStart"/>
            <w:r>
              <w:rPr>
                <w:b/>
                <w:lang w:eastAsia="en-US"/>
              </w:rPr>
              <w:t>обучающегося</w:t>
            </w:r>
            <w:proofErr w:type="gramEnd"/>
          </w:p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(полностью)</w:t>
            </w:r>
            <w:r>
              <w:rPr>
                <w:b/>
                <w:lang w:eastAsia="en-US"/>
              </w:rPr>
              <w:t xml:space="preserve">, класс </w:t>
            </w:r>
          </w:p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76D" w:rsidRDefault="00B9176D" w:rsidP="00060AD5">
            <w:pPr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jc w:val="both"/>
              <w:rPr>
                <w:lang w:eastAsia="en-US"/>
              </w:rPr>
            </w:pPr>
          </w:p>
        </w:tc>
      </w:tr>
      <w:tr w:rsidR="00B9176D" w:rsidTr="00060AD5">
        <w:trPr>
          <w:trHeight w:val="7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D" w:rsidRDefault="00B9176D" w:rsidP="00060AD5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Контактные данные  </w:t>
            </w:r>
            <w:proofErr w:type="gramStart"/>
            <w:r>
              <w:rPr>
                <w:b/>
                <w:lang w:eastAsia="en-US"/>
              </w:rPr>
              <w:t>обучающегося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(электронная почта, телефон)</w:t>
            </w:r>
          </w:p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</w:p>
        </w:tc>
      </w:tr>
      <w:tr w:rsidR="00B9176D" w:rsidTr="00060AD5">
        <w:trPr>
          <w:trHeight w:val="7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должность, контактные данные педагога-куратора (электронная почта, телефон)</w:t>
            </w:r>
          </w:p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</w:p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</w:p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</w:p>
          <w:p w:rsidR="00B9176D" w:rsidRDefault="00B9176D" w:rsidP="00060AD5">
            <w:pPr>
              <w:jc w:val="both"/>
              <w:rPr>
                <w:b/>
                <w:lang w:eastAsia="en-US"/>
              </w:rPr>
            </w:pPr>
          </w:p>
        </w:tc>
      </w:tr>
    </w:tbl>
    <w:p w:rsidR="00B9176D" w:rsidRDefault="00B9176D" w:rsidP="00B9176D"/>
    <w:p w:rsidR="00B9176D" w:rsidRDefault="00B9176D" w:rsidP="00B9176D">
      <w:pPr>
        <w:spacing w:after="60"/>
        <w:ind w:firstLine="284"/>
        <w:jc w:val="center"/>
        <w:rPr>
          <w:b/>
          <w:sz w:val="28"/>
        </w:rPr>
      </w:pPr>
    </w:p>
    <w:p w:rsidR="00B9176D" w:rsidRDefault="00B9176D" w:rsidP="00B9176D">
      <w:pPr>
        <w:spacing w:after="60"/>
        <w:ind w:firstLine="284"/>
        <w:jc w:val="center"/>
        <w:rPr>
          <w:b/>
          <w:sz w:val="28"/>
        </w:rPr>
      </w:pPr>
    </w:p>
    <w:p w:rsidR="00B9176D" w:rsidRDefault="00B9176D" w:rsidP="00B9176D">
      <w:pPr>
        <w:spacing w:after="60"/>
        <w:ind w:firstLine="284"/>
        <w:jc w:val="center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B9176D" w:rsidRDefault="00B9176D" w:rsidP="00B9176D">
      <w:pPr>
        <w:jc w:val="right"/>
      </w:pPr>
      <w:r>
        <w:t xml:space="preserve">к Приказу Комитета образования </w:t>
      </w:r>
    </w:p>
    <w:p w:rsidR="00B9176D" w:rsidRDefault="00B9176D" w:rsidP="00B9176D">
      <w:pPr>
        <w:jc w:val="right"/>
      </w:pPr>
      <w:r>
        <w:t xml:space="preserve">Администрации </w:t>
      </w:r>
    </w:p>
    <w:p w:rsidR="00B9176D" w:rsidRDefault="00B9176D" w:rsidP="00B9176D">
      <w:pPr>
        <w:jc w:val="right"/>
      </w:pPr>
      <w:r>
        <w:t>городского округа Королёв</w:t>
      </w:r>
    </w:p>
    <w:p w:rsidR="00B9176D" w:rsidRDefault="00B9176D" w:rsidP="00B9176D">
      <w:pPr>
        <w:jc w:val="right"/>
      </w:pPr>
      <w:r>
        <w:t xml:space="preserve"> Московской области</w:t>
      </w:r>
    </w:p>
    <w:p w:rsidR="00B9176D" w:rsidRDefault="00B9176D" w:rsidP="00B9176D">
      <w:pPr>
        <w:jc w:val="right"/>
        <w:rPr>
          <w:sz w:val="28"/>
          <w:szCs w:val="28"/>
        </w:rPr>
      </w:pPr>
      <w:r>
        <w:t>от ______№_______</w:t>
      </w:r>
    </w:p>
    <w:p w:rsidR="00B9176D" w:rsidRDefault="00B9176D" w:rsidP="00B9176D">
      <w:pPr>
        <w:jc w:val="right"/>
        <w:rPr>
          <w:sz w:val="28"/>
          <w:szCs w:val="28"/>
        </w:rPr>
      </w:pPr>
    </w:p>
    <w:p w:rsidR="00B9176D" w:rsidRDefault="00B9176D" w:rsidP="00B9176D">
      <w:pPr>
        <w:spacing w:after="60"/>
        <w:ind w:firstLine="284"/>
        <w:jc w:val="center"/>
      </w:pPr>
    </w:p>
    <w:p w:rsidR="00B9176D" w:rsidRDefault="00B9176D" w:rsidP="00B9176D">
      <w:pPr>
        <w:spacing w:after="60"/>
        <w:ind w:firstLine="284"/>
        <w:jc w:val="center"/>
      </w:pPr>
      <w:r>
        <w:t>ОБЩАЯ ХАРАКТЕРИСТИКА ПРОЕКТА</w:t>
      </w:r>
    </w:p>
    <w:p w:rsidR="00B9176D" w:rsidRDefault="00B9176D" w:rsidP="00B9176D">
      <w:pPr>
        <w:spacing w:after="60"/>
        <w:ind w:firstLine="284"/>
        <w:jc w:val="center"/>
      </w:pPr>
    </w:p>
    <w:p w:rsidR="00B9176D" w:rsidRDefault="00B9176D" w:rsidP="00B9176D">
      <w:pPr>
        <w:spacing w:after="60"/>
        <w:ind w:firstLine="284"/>
        <w:jc w:val="both"/>
      </w:pPr>
      <w:r>
        <w:t>Проект реализуется по решению Координационного совета  по взаимодействию между Министерством образования Московской области и Московской митрополией Русской Православной Церкви от 17.01.2023 г.</w:t>
      </w:r>
    </w:p>
    <w:p w:rsidR="00B9176D" w:rsidRDefault="00B9176D" w:rsidP="00B9176D">
      <w:pPr>
        <w:spacing w:after="60"/>
        <w:ind w:firstLine="284"/>
        <w:jc w:val="both"/>
      </w:pPr>
      <w:r>
        <w:rPr>
          <w:b/>
          <w:u w:val="single"/>
        </w:rPr>
        <w:t>Тема:</w:t>
      </w:r>
      <w:r>
        <w:rPr>
          <w:b/>
        </w:rPr>
        <w:t xml:space="preserve"> </w:t>
      </w:r>
      <w:r>
        <w:t>«Святое кольцо Подмосковья».</w:t>
      </w:r>
    </w:p>
    <w:p w:rsidR="00B9176D" w:rsidRDefault="00B9176D" w:rsidP="00B9176D">
      <w:pPr>
        <w:spacing w:after="60"/>
        <w:ind w:firstLine="284"/>
        <w:jc w:val="both"/>
      </w:pPr>
      <w:r>
        <w:rPr>
          <w:b/>
          <w:u w:val="single"/>
        </w:rPr>
        <w:t>Срок реализации:</w:t>
      </w:r>
      <w:r>
        <w:t xml:space="preserve"> январь-декабрь 2023 г.</w:t>
      </w:r>
    </w:p>
    <w:p w:rsidR="00B9176D" w:rsidRDefault="00B9176D" w:rsidP="00B9176D">
      <w:pPr>
        <w:spacing w:after="60"/>
        <w:ind w:firstLine="284"/>
        <w:jc w:val="both"/>
      </w:pPr>
      <w:r>
        <w:rPr>
          <w:b/>
          <w:u w:val="single"/>
        </w:rPr>
        <w:t>Цель проекта:</w:t>
      </w:r>
      <w:r>
        <w:t xml:space="preserve"> гражданско-патриотическое воспитание обучающихся на основе традиционных ценностей России.</w:t>
      </w:r>
    </w:p>
    <w:p w:rsidR="00B9176D" w:rsidRDefault="00B9176D" w:rsidP="00B9176D">
      <w:pPr>
        <w:spacing w:after="60"/>
        <w:ind w:firstLine="284"/>
        <w:jc w:val="both"/>
      </w:pPr>
      <w:r>
        <w:rPr>
          <w:b/>
          <w:u w:val="single"/>
        </w:rPr>
        <w:t>Задачи проекта</w:t>
      </w:r>
      <w:r>
        <w:t xml:space="preserve">: </w:t>
      </w:r>
    </w:p>
    <w:p w:rsidR="00B9176D" w:rsidRDefault="00B9176D" w:rsidP="00B9176D">
      <w:pPr>
        <w:pStyle w:val="a6"/>
        <w:numPr>
          <w:ilvl w:val="0"/>
          <w:numId w:val="4"/>
        </w:numPr>
        <w:tabs>
          <w:tab w:val="left" w:pos="0"/>
          <w:tab w:val="left" w:pos="284"/>
        </w:tabs>
        <w:spacing w:after="60" w:line="276" w:lineRule="auto"/>
        <w:ind w:left="0" w:firstLine="0"/>
        <w:jc w:val="both"/>
      </w:pPr>
      <w:r>
        <w:t xml:space="preserve">изучение, сохранение святынь региона, подготовка интерактивных материалов по истории духовной культуры Подмосковья; </w:t>
      </w:r>
    </w:p>
    <w:p w:rsidR="00B9176D" w:rsidRDefault="00B9176D" w:rsidP="00B9176D">
      <w:pPr>
        <w:pStyle w:val="a6"/>
        <w:numPr>
          <w:ilvl w:val="0"/>
          <w:numId w:val="4"/>
        </w:numPr>
        <w:tabs>
          <w:tab w:val="left" w:pos="0"/>
          <w:tab w:val="left" w:pos="284"/>
        </w:tabs>
        <w:spacing w:after="60" w:line="276" w:lineRule="auto"/>
        <w:ind w:left="0" w:firstLine="0"/>
        <w:jc w:val="both"/>
      </w:pPr>
      <w:r>
        <w:t>разработка экскурсионных маршрутов (маршрутов духовного краеведения) по святым местам Подмосковья;</w:t>
      </w:r>
    </w:p>
    <w:p w:rsidR="00B9176D" w:rsidRDefault="00B9176D" w:rsidP="00B9176D">
      <w:pPr>
        <w:pStyle w:val="a6"/>
        <w:numPr>
          <w:ilvl w:val="0"/>
          <w:numId w:val="4"/>
        </w:numPr>
        <w:tabs>
          <w:tab w:val="left" w:pos="0"/>
          <w:tab w:val="left" w:pos="284"/>
        </w:tabs>
        <w:spacing w:after="60" w:line="276" w:lineRule="auto"/>
        <w:ind w:left="0" w:firstLine="0"/>
        <w:jc w:val="both"/>
      </w:pPr>
      <w:r>
        <w:t>просветительская работа в области духовной культуры на основе взаимодействия педагогов, обучающихся, родителей, священнослужителей.</w:t>
      </w:r>
    </w:p>
    <w:p w:rsidR="00B9176D" w:rsidRDefault="00B9176D" w:rsidP="00B9176D">
      <w:pPr>
        <w:spacing w:after="60"/>
        <w:ind w:left="284"/>
        <w:jc w:val="both"/>
        <w:rPr>
          <w:b/>
        </w:rPr>
      </w:pPr>
      <w:proofErr w:type="spellStart"/>
      <w:r>
        <w:rPr>
          <w:b/>
          <w:u w:val="single"/>
        </w:rPr>
        <w:t>Подтемы</w:t>
      </w:r>
      <w:proofErr w:type="spellEnd"/>
      <w:r>
        <w:rPr>
          <w:b/>
          <w:u w:val="single"/>
        </w:rPr>
        <w:t>:</w:t>
      </w:r>
      <w:r>
        <w:rPr>
          <w:b/>
        </w:rPr>
        <w:t xml:space="preserve"> </w:t>
      </w:r>
    </w:p>
    <w:p w:rsidR="00B9176D" w:rsidRDefault="00B9176D" w:rsidP="00B9176D">
      <w:pPr>
        <w:pStyle w:val="a6"/>
        <w:numPr>
          <w:ilvl w:val="0"/>
          <w:numId w:val="5"/>
        </w:numPr>
        <w:tabs>
          <w:tab w:val="left" w:pos="284"/>
        </w:tabs>
        <w:spacing w:after="60" w:line="276" w:lineRule="auto"/>
        <w:ind w:left="0" w:firstLine="0"/>
        <w:jc w:val="both"/>
      </w:pPr>
      <w:r>
        <w:t>Православный храм в истории Подмосковья, в жизни семьи, в жизни прихода, святые, герои.</w:t>
      </w:r>
    </w:p>
    <w:p w:rsidR="00B9176D" w:rsidRDefault="00B9176D" w:rsidP="00B9176D">
      <w:pPr>
        <w:pStyle w:val="a6"/>
        <w:numPr>
          <w:ilvl w:val="0"/>
          <w:numId w:val="5"/>
        </w:numPr>
        <w:tabs>
          <w:tab w:val="left" w:pos="284"/>
        </w:tabs>
        <w:spacing w:after="60" w:line="276" w:lineRule="auto"/>
        <w:ind w:left="0" w:firstLine="0"/>
        <w:jc w:val="both"/>
      </w:pPr>
      <w:r>
        <w:t>Храм нашего города, который восстановлен (история святыни в истории жизни его прихожан).</w:t>
      </w:r>
    </w:p>
    <w:p w:rsidR="00B9176D" w:rsidRDefault="00B9176D" w:rsidP="00B9176D">
      <w:pPr>
        <w:pStyle w:val="a6"/>
        <w:numPr>
          <w:ilvl w:val="0"/>
          <w:numId w:val="5"/>
        </w:numPr>
        <w:tabs>
          <w:tab w:val="left" w:pos="284"/>
        </w:tabs>
        <w:spacing w:after="60" w:line="276" w:lineRule="auto"/>
        <w:ind w:left="0" w:firstLine="0"/>
        <w:jc w:val="both"/>
      </w:pPr>
      <w:r>
        <w:t>Храмы, которые еще не восстановлены (история разрушения святыни).</w:t>
      </w:r>
    </w:p>
    <w:p w:rsidR="00B9176D" w:rsidRDefault="00B9176D" w:rsidP="00B9176D">
      <w:pPr>
        <w:spacing w:after="60"/>
        <w:ind w:firstLine="284"/>
        <w:jc w:val="both"/>
      </w:pPr>
      <w:r>
        <w:rPr>
          <w:b/>
          <w:u w:val="single"/>
        </w:rPr>
        <w:t>Содержанием работы</w:t>
      </w:r>
      <w:r>
        <w:t xml:space="preserve"> является: разработка экскурсионных маршрутов духовного краеведения (путешествия с учащимися по страницам Священной истории и посещение объектов духовной культуры Подмосковья с их описанием). </w:t>
      </w:r>
    </w:p>
    <w:p w:rsidR="00B9176D" w:rsidRDefault="00B9176D" w:rsidP="00B9176D">
      <w:pPr>
        <w:spacing w:after="60"/>
        <w:ind w:firstLine="284"/>
        <w:jc w:val="both"/>
      </w:pPr>
      <w:r>
        <w:t>Это рассказ о:</w:t>
      </w:r>
    </w:p>
    <w:p w:rsidR="00B9176D" w:rsidRDefault="00B9176D" w:rsidP="00B9176D">
      <w:pPr>
        <w:pStyle w:val="a6"/>
        <w:numPr>
          <w:ilvl w:val="0"/>
          <w:numId w:val="6"/>
        </w:numPr>
        <w:tabs>
          <w:tab w:val="left" w:pos="426"/>
        </w:tabs>
        <w:spacing w:after="60" w:line="276" w:lineRule="auto"/>
        <w:ind w:left="0" w:firstLine="0"/>
        <w:jc w:val="both"/>
      </w:pPr>
      <w:r>
        <w:t>святости (цели жизни христианина);</w:t>
      </w:r>
    </w:p>
    <w:p w:rsidR="00B9176D" w:rsidRDefault="00B9176D" w:rsidP="00B9176D">
      <w:pPr>
        <w:pStyle w:val="a6"/>
        <w:numPr>
          <w:ilvl w:val="0"/>
          <w:numId w:val="6"/>
        </w:numPr>
        <w:tabs>
          <w:tab w:val="left" w:pos="426"/>
        </w:tabs>
        <w:spacing w:after="60" w:line="276" w:lineRule="auto"/>
        <w:ind w:left="0" w:firstLine="0"/>
        <w:jc w:val="both"/>
      </w:pPr>
      <w:r>
        <w:t xml:space="preserve">святых (примеры жизни людей, которые стремились и достигли этой цели); </w:t>
      </w:r>
    </w:p>
    <w:p w:rsidR="00B9176D" w:rsidRDefault="00B9176D" w:rsidP="00B9176D">
      <w:pPr>
        <w:pStyle w:val="a6"/>
        <w:numPr>
          <w:ilvl w:val="0"/>
          <w:numId w:val="6"/>
        </w:numPr>
        <w:tabs>
          <w:tab w:val="left" w:pos="426"/>
        </w:tabs>
        <w:spacing w:after="60" w:line="276" w:lineRule="auto"/>
        <w:ind w:left="0" w:firstLine="0"/>
        <w:jc w:val="both"/>
      </w:pPr>
      <w:proofErr w:type="gramStart"/>
      <w:r>
        <w:t>святынях</w:t>
      </w:r>
      <w:proofErr w:type="gramEnd"/>
      <w:r>
        <w:t xml:space="preserve"> (храме как объекте духовной культуры, который является частью жизни христиан, о богослужении, </w:t>
      </w:r>
      <w:proofErr w:type="spellStart"/>
      <w:r>
        <w:t>благоукрашении</w:t>
      </w:r>
      <w:proofErr w:type="spellEnd"/>
      <w:r>
        <w:t xml:space="preserve"> храма – православном творчестве: колоколах, иконах, фресках).</w:t>
      </w:r>
    </w:p>
    <w:p w:rsidR="00B9176D" w:rsidRDefault="00B9176D" w:rsidP="00B9176D">
      <w:pPr>
        <w:tabs>
          <w:tab w:val="left" w:pos="426"/>
        </w:tabs>
        <w:spacing w:after="60"/>
        <w:jc w:val="both"/>
      </w:pPr>
      <w:r>
        <w:t>Экскурсионные маршруты духовного краеведения представляют собой:</w:t>
      </w:r>
    </w:p>
    <w:p w:rsidR="00B9176D" w:rsidRDefault="00B9176D" w:rsidP="00B9176D">
      <w:pPr>
        <w:pStyle w:val="a6"/>
        <w:numPr>
          <w:ilvl w:val="0"/>
          <w:numId w:val="7"/>
        </w:numPr>
        <w:tabs>
          <w:tab w:val="left" w:pos="426"/>
        </w:tabs>
        <w:spacing w:after="60" w:line="276" w:lineRule="auto"/>
        <w:ind w:left="0" w:firstLine="0"/>
        <w:jc w:val="both"/>
      </w:pPr>
      <w:r>
        <w:t xml:space="preserve">посещение объектов духовной культуры своего города (святыни Подмосковья </w:t>
      </w:r>
      <w:proofErr w:type="gramStart"/>
      <w:r>
        <w:t>-х</w:t>
      </w:r>
      <w:proofErr w:type="gramEnd"/>
      <w:r>
        <w:t>рамы восстановленные, разрушенные и др.)</w:t>
      </w:r>
    </w:p>
    <w:p w:rsidR="00B9176D" w:rsidRDefault="00B9176D" w:rsidP="00B9176D">
      <w:pPr>
        <w:pStyle w:val="a6"/>
        <w:numPr>
          <w:ilvl w:val="0"/>
          <w:numId w:val="7"/>
        </w:numPr>
        <w:tabs>
          <w:tab w:val="left" w:pos="426"/>
        </w:tabs>
        <w:spacing w:after="60" w:line="276" w:lineRule="auto"/>
        <w:ind w:left="0" w:firstLine="0"/>
        <w:jc w:val="both"/>
      </w:pPr>
      <w:r>
        <w:t xml:space="preserve">рассказ об истории храма в истории жизни людей (святые, </w:t>
      </w:r>
      <w:proofErr w:type="spellStart"/>
      <w:r>
        <w:t>новомученики</w:t>
      </w:r>
      <w:proofErr w:type="spellEnd"/>
      <w:r>
        <w:t>, священнослужители, миряне - герои, благотворители, семьи, деятели культуры и др.).</w:t>
      </w:r>
    </w:p>
    <w:p w:rsidR="00B9176D" w:rsidRDefault="00B9176D" w:rsidP="00B9176D">
      <w:pPr>
        <w:pStyle w:val="a6"/>
        <w:tabs>
          <w:tab w:val="left" w:pos="426"/>
        </w:tabs>
        <w:spacing w:after="60"/>
        <w:ind w:left="0"/>
        <w:jc w:val="both"/>
      </w:pPr>
    </w:p>
    <w:p w:rsidR="00B9176D" w:rsidRDefault="00B9176D" w:rsidP="00B9176D">
      <w:pPr>
        <w:spacing w:after="60"/>
        <w:jc w:val="both"/>
      </w:pPr>
      <w:r>
        <w:rPr>
          <w:b/>
          <w:u w:val="single"/>
        </w:rPr>
        <w:t xml:space="preserve">Форма </w:t>
      </w:r>
      <w:r>
        <w:rPr>
          <w:b/>
        </w:rPr>
        <w:t xml:space="preserve">- </w:t>
      </w:r>
      <w:r>
        <w:t xml:space="preserve">коллективный маршрут духовного краеведения: </w:t>
      </w:r>
    </w:p>
    <w:p w:rsidR="00B9176D" w:rsidRDefault="00B9176D" w:rsidP="00B9176D">
      <w:pPr>
        <w:pStyle w:val="a6"/>
        <w:numPr>
          <w:ilvl w:val="0"/>
          <w:numId w:val="8"/>
        </w:numPr>
        <w:tabs>
          <w:tab w:val="left" w:pos="426"/>
        </w:tabs>
        <w:spacing w:after="60" w:line="276" w:lineRule="auto"/>
        <w:ind w:left="0" w:firstLine="0"/>
        <w:jc w:val="both"/>
      </w:pPr>
      <w:r>
        <w:t xml:space="preserve">проектная работа, </w:t>
      </w:r>
    </w:p>
    <w:p w:rsidR="00B9176D" w:rsidRDefault="00B9176D" w:rsidP="00B9176D">
      <w:pPr>
        <w:pStyle w:val="a6"/>
        <w:numPr>
          <w:ilvl w:val="0"/>
          <w:numId w:val="8"/>
        </w:numPr>
        <w:tabs>
          <w:tab w:val="left" w:pos="426"/>
        </w:tabs>
        <w:spacing w:after="60" w:line="276" w:lineRule="auto"/>
        <w:ind w:left="0" w:firstLine="0"/>
        <w:jc w:val="both"/>
      </w:pPr>
      <w:r>
        <w:t xml:space="preserve">тексты экскурсии посещения храмов с материалами звуковой видео-презентации; </w:t>
      </w:r>
    </w:p>
    <w:p w:rsidR="00B9176D" w:rsidRDefault="00B9176D" w:rsidP="00B9176D">
      <w:pPr>
        <w:pStyle w:val="a6"/>
        <w:numPr>
          <w:ilvl w:val="0"/>
          <w:numId w:val="8"/>
        </w:numPr>
        <w:tabs>
          <w:tab w:val="left" w:pos="426"/>
        </w:tabs>
        <w:spacing w:after="60" w:line="276" w:lineRule="auto"/>
        <w:ind w:left="0" w:firstLine="0"/>
        <w:jc w:val="both"/>
      </w:pPr>
      <w:r>
        <w:t>сборник текстовых исследовательских материалов со звуковыми QR-кодами;</w:t>
      </w:r>
    </w:p>
    <w:p w:rsidR="00B9176D" w:rsidRDefault="00B9176D" w:rsidP="00B9176D">
      <w:pPr>
        <w:pStyle w:val="a6"/>
        <w:numPr>
          <w:ilvl w:val="0"/>
          <w:numId w:val="8"/>
        </w:numPr>
        <w:tabs>
          <w:tab w:val="left" w:pos="426"/>
        </w:tabs>
        <w:spacing w:after="60" w:line="276" w:lineRule="auto"/>
        <w:ind w:left="0" w:firstLine="0"/>
        <w:jc w:val="both"/>
      </w:pPr>
      <w:r>
        <w:t xml:space="preserve">буклет; </w:t>
      </w:r>
    </w:p>
    <w:p w:rsidR="00B9176D" w:rsidRDefault="00B9176D" w:rsidP="00B9176D">
      <w:pPr>
        <w:pStyle w:val="a6"/>
        <w:numPr>
          <w:ilvl w:val="0"/>
          <w:numId w:val="8"/>
        </w:numPr>
        <w:tabs>
          <w:tab w:val="left" w:pos="426"/>
        </w:tabs>
        <w:spacing w:after="60" w:line="276" w:lineRule="auto"/>
        <w:ind w:left="0" w:firstLine="0"/>
        <w:jc w:val="both"/>
      </w:pPr>
      <w:r>
        <w:t>ученические рисунки храмов;</w:t>
      </w:r>
    </w:p>
    <w:p w:rsidR="00B9176D" w:rsidRDefault="00B9176D" w:rsidP="00B9176D">
      <w:pPr>
        <w:pStyle w:val="a6"/>
        <w:numPr>
          <w:ilvl w:val="0"/>
          <w:numId w:val="8"/>
        </w:numPr>
        <w:tabs>
          <w:tab w:val="left" w:pos="426"/>
        </w:tabs>
        <w:spacing w:after="60" w:line="276" w:lineRule="auto"/>
        <w:ind w:left="0" w:firstLine="0"/>
        <w:jc w:val="both"/>
      </w:pPr>
      <w:r>
        <w:t>детские стихотворения;</w:t>
      </w:r>
    </w:p>
    <w:p w:rsidR="00B9176D" w:rsidRDefault="00B9176D" w:rsidP="00B9176D">
      <w:pPr>
        <w:pStyle w:val="a6"/>
        <w:numPr>
          <w:ilvl w:val="0"/>
          <w:numId w:val="8"/>
        </w:numPr>
        <w:tabs>
          <w:tab w:val="left" w:pos="426"/>
        </w:tabs>
        <w:spacing w:after="60" w:line="276" w:lineRule="auto"/>
        <w:ind w:left="0" w:firstLine="0"/>
        <w:jc w:val="both"/>
      </w:pPr>
      <w:r>
        <w:t>рассказ/ эссе после посещения святынь Подмосковья;</w:t>
      </w:r>
    </w:p>
    <w:p w:rsidR="00B9176D" w:rsidRDefault="00B9176D" w:rsidP="00B9176D">
      <w:pPr>
        <w:pStyle w:val="a6"/>
        <w:numPr>
          <w:ilvl w:val="0"/>
          <w:numId w:val="8"/>
        </w:numPr>
        <w:tabs>
          <w:tab w:val="left" w:pos="426"/>
        </w:tabs>
        <w:spacing w:after="60" w:line="276" w:lineRule="auto"/>
        <w:ind w:left="0" w:firstLine="0"/>
        <w:jc w:val="both"/>
      </w:pPr>
      <w:r>
        <w:t>интерактивная карта пройденного маршрута «Дорога к храму» с текстовыми материалами сопровождения  и др.</w:t>
      </w:r>
    </w:p>
    <w:p w:rsidR="00B9176D" w:rsidRDefault="00B9176D" w:rsidP="00B9176D">
      <w:pPr>
        <w:spacing w:after="60"/>
        <w:ind w:firstLine="142"/>
        <w:jc w:val="both"/>
        <w:rPr>
          <w:bCs/>
        </w:rPr>
      </w:pPr>
      <w:r>
        <w:rPr>
          <w:b/>
          <w:u w:val="single"/>
        </w:rPr>
        <w:t>Средства (на выбор участников маршрута):</w:t>
      </w:r>
      <w:r>
        <w:rPr>
          <w:bCs/>
        </w:rPr>
        <w:t xml:space="preserve"> </w:t>
      </w:r>
    </w:p>
    <w:p w:rsidR="00B9176D" w:rsidRDefault="00B9176D" w:rsidP="00B9176D">
      <w:pPr>
        <w:pStyle w:val="a6"/>
        <w:numPr>
          <w:ilvl w:val="0"/>
          <w:numId w:val="9"/>
        </w:numPr>
        <w:tabs>
          <w:tab w:val="left" w:pos="426"/>
        </w:tabs>
        <w:spacing w:after="60" w:line="276" w:lineRule="auto"/>
        <w:ind w:left="0" w:firstLine="0"/>
        <w:jc w:val="both"/>
        <w:rPr>
          <w:bCs/>
        </w:rPr>
      </w:pPr>
      <w:r>
        <w:rPr>
          <w:bCs/>
        </w:rPr>
        <w:t xml:space="preserve">аудиозаписи «Звучит колокол нашего храма» – звучания колоколов храма, который посетили </w:t>
      </w:r>
      <w:r>
        <w:rPr>
          <w:b/>
          <w:bCs/>
          <w:u w:val="single"/>
        </w:rPr>
        <w:t>(обязательно);</w:t>
      </w:r>
    </w:p>
    <w:p w:rsidR="00B9176D" w:rsidRDefault="00B9176D" w:rsidP="00B9176D">
      <w:pPr>
        <w:pStyle w:val="a6"/>
        <w:numPr>
          <w:ilvl w:val="0"/>
          <w:numId w:val="9"/>
        </w:numPr>
        <w:tabs>
          <w:tab w:val="left" w:pos="426"/>
        </w:tabs>
        <w:spacing w:after="60" w:line="276" w:lineRule="auto"/>
        <w:ind w:left="0" w:firstLine="0"/>
        <w:jc w:val="both"/>
        <w:rPr>
          <w:bCs/>
        </w:rPr>
      </w:pPr>
      <w:r>
        <w:rPr>
          <w:bCs/>
        </w:rPr>
        <w:t>фотографии разрушенного храма с описанием его истории;</w:t>
      </w:r>
    </w:p>
    <w:p w:rsidR="00B9176D" w:rsidRDefault="00B9176D" w:rsidP="00B9176D">
      <w:pPr>
        <w:pStyle w:val="a6"/>
        <w:numPr>
          <w:ilvl w:val="0"/>
          <w:numId w:val="9"/>
        </w:numPr>
        <w:tabs>
          <w:tab w:val="left" w:pos="426"/>
        </w:tabs>
        <w:spacing w:after="60" w:line="276" w:lineRule="auto"/>
        <w:ind w:left="0" w:firstLine="0"/>
        <w:jc w:val="both"/>
        <w:rPr>
          <w:bCs/>
        </w:rPr>
      </w:pPr>
      <w:r>
        <w:rPr>
          <w:bCs/>
        </w:rPr>
        <w:t xml:space="preserve">текстовые архивные материалы; </w:t>
      </w:r>
    </w:p>
    <w:p w:rsidR="00B9176D" w:rsidRDefault="00B9176D" w:rsidP="00B9176D">
      <w:pPr>
        <w:pStyle w:val="a6"/>
        <w:numPr>
          <w:ilvl w:val="0"/>
          <w:numId w:val="9"/>
        </w:numPr>
        <w:tabs>
          <w:tab w:val="left" w:pos="426"/>
        </w:tabs>
        <w:spacing w:after="60" w:line="276" w:lineRule="auto"/>
        <w:ind w:left="0" w:firstLine="0"/>
        <w:jc w:val="both"/>
        <w:rPr>
          <w:bCs/>
        </w:rPr>
      </w:pPr>
      <w:r>
        <w:rPr>
          <w:bCs/>
        </w:rPr>
        <w:t>запись бесед со старожилами, со священником</w:t>
      </w:r>
    </w:p>
    <w:p w:rsidR="00B9176D" w:rsidRDefault="00B9176D" w:rsidP="00B9176D">
      <w:pPr>
        <w:pStyle w:val="a6"/>
        <w:numPr>
          <w:ilvl w:val="0"/>
          <w:numId w:val="9"/>
        </w:numPr>
        <w:tabs>
          <w:tab w:val="left" w:pos="426"/>
        </w:tabs>
        <w:spacing w:after="60" w:line="276" w:lineRule="auto"/>
        <w:ind w:left="0" w:firstLine="0"/>
        <w:jc w:val="both"/>
        <w:rPr>
          <w:bCs/>
        </w:rPr>
      </w:pPr>
      <w:r>
        <w:rPr>
          <w:bCs/>
        </w:rPr>
        <w:t>описание истории разрушенных храмов;</w:t>
      </w:r>
    </w:p>
    <w:p w:rsidR="00B9176D" w:rsidRDefault="00B9176D" w:rsidP="00B9176D">
      <w:pPr>
        <w:pStyle w:val="a6"/>
        <w:numPr>
          <w:ilvl w:val="0"/>
          <w:numId w:val="9"/>
        </w:numPr>
        <w:tabs>
          <w:tab w:val="left" w:pos="426"/>
        </w:tabs>
        <w:spacing w:after="60" w:line="276" w:lineRule="auto"/>
        <w:ind w:left="0" w:firstLine="0"/>
        <w:jc w:val="both"/>
        <w:rPr>
          <w:bCs/>
        </w:rPr>
      </w:pPr>
      <w:r>
        <w:rPr>
          <w:bCs/>
        </w:rPr>
        <w:t xml:space="preserve">литературные, публицистические, музыкальные произведения (В.А. Никифоров-Волгин, И.В. Шмелев, И.А. Ильин, С.В. Рахманинов и др.) используются при подготовке рассказа              в форме презентации; </w:t>
      </w:r>
    </w:p>
    <w:p w:rsidR="00B9176D" w:rsidRDefault="00B9176D" w:rsidP="00B9176D">
      <w:pPr>
        <w:pStyle w:val="a6"/>
        <w:numPr>
          <w:ilvl w:val="0"/>
          <w:numId w:val="9"/>
        </w:numPr>
        <w:tabs>
          <w:tab w:val="left" w:pos="426"/>
        </w:tabs>
        <w:spacing w:after="60" w:line="276" w:lineRule="auto"/>
        <w:ind w:left="0" w:firstLine="0"/>
        <w:jc w:val="both"/>
        <w:rPr>
          <w:bCs/>
        </w:rPr>
      </w:pPr>
      <w:r>
        <w:rPr>
          <w:bCs/>
        </w:rPr>
        <w:t>иллюстративные и видеоматериалы (фотографии, беседы участников маршрута).</w:t>
      </w:r>
    </w:p>
    <w:p w:rsidR="00B9176D" w:rsidRDefault="00B9176D" w:rsidP="00B9176D">
      <w:pPr>
        <w:spacing w:after="60"/>
        <w:ind w:firstLine="284"/>
        <w:jc w:val="both"/>
      </w:pPr>
      <w:r>
        <w:rPr>
          <w:b/>
          <w:u w:val="single"/>
        </w:rPr>
        <w:t>Участники:</w:t>
      </w:r>
      <w:r>
        <w:rPr>
          <w:bCs/>
        </w:rPr>
        <w:t xml:space="preserve"> </w:t>
      </w:r>
      <w:r>
        <w:rPr>
          <w:bCs/>
          <w:i/>
        </w:rPr>
        <w:t>коллектив -</w:t>
      </w:r>
      <w:r>
        <w:rPr>
          <w:bCs/>
        </w:rPr>
        <w:t xml:space="preserve"> </w:t>
      </w:r>
      <w:r>
        <w:rPr>
          <w:b/>
          <w:i/>
        </w:rPr>
        <w:t>обучающиеся</w:t>
      </w:r>
      <w:r>
        <w:t xml:space="preserve"> образовательных организаций Московской области – </w:t>
      </w:r>
      <w:r>
        <w:rPr>
          <w:b/>
          <w:i/>
        </w:rPr>
        <w:t>педагог</w:t>
      </w:r>
      <w:r>
        <w:t xml:space="preserve"> (преподаватель духовного краеведения, православной культуры) – </w:t>
      </w:r>
      <w:r>
        <w:rPr>
          <w:b/>
          <w:i/>
        </w:rPr>
        <w:t>родители</w:t>
      </w:r>
      <w:r>
        <w:t xml:space="preserve"> –</w:t>
      </w:r>
      <w:r>
        <w:rPr>
          <w:b/>
          <w:i/>
        </w:rPr>
        <w:t xml:space="preserve"> священнослужитель храма.</w:t>
      </w:r>
    </w:p>
    <w:p w:rsidR="00B9176D" w:rsidRDefault="00B9176D" w:rsidP="00B9176D">
      <w:pPr>
        <w:spacing w:after="60"/>
        <w:ind w:firstLine="284"/>
        <w:jc w:val="both"/>
      </w:pPr>
      <w:r>
        <w:rPr>
          <w:b/>
          <w:u w:val="single"/>
        </w:rPr>
        <w:t>Этапы реализации</w:t>
      </w:r>
      <w:r>
        <w:rPr>
          <w:b/>
        </w:rPr>
        <w:t xml:space="preserve"> </w:t>
      </w:r>
      <w:r>
        <w:t xml:space="preserve">проекта в соответствии </w:t>
      </w:r>
      <w:r>
        <w:rPr>
          <w:b/>
        </w:rPr>
        <w:t>с Дорожной картой</w:t>
      </w:r>
      <w:r>
        <w:t xml:space="preserve"> (Приложение 3) включают:</w:t>
      </w:r>
    </w:p>
    <w:p w:rsidR="00B9176D" w:rsidRDefault="00B9176D" w:rsidP="00B9176D">
      <w:pPr>
        <w:pStyle w:val="a6"/>
        <w:numPr>
          <w:ilvl w:val="0"/>
          <w:numId w:val="10"/>
        </w:numPr>
        <w:tabs>
          <w:tab w:val="left" w:pos="426"/>
        </w:tabs>
        <w:spacing w:after="60" w:line="276" w:lineRule="auto"/>
        <w:ind w:left="0" w:firstLine="0"/>
        <w:jc w:val="both"/>
        <w:rPr>
          <w:u w:val="single"/>
        </w:rPr>
      </w:pPr>
      <w:r>
        <w:t xml:space="preserve">проведение Областного конкурса школьных проектов им. Кирилла и </w:t>
      </w:r>
      <w:proofErr w:type="spellStart"/>
      <w:r>
        <w:t>Мефодия</w:t>
      </w:r>
      <w:proofErr w:type="spellEnd"/>
      <w:r>
        <w:t xml:space="preserve"> АСОУ (май);</w:t>
      </w:r>
    </w:p>
    <w:p w:rsidR="00B9176D" w:rsidRDefault="00B9176D" w:rsidP="00B9176D">
      <w:pPr>
        <w:pStyle w:val="a6"/>
        <w:numPr>
          <w:ilvl w:val="0"/>
          <w:numId w:val="10"/>
        </w:numPr>
        <w:tabs>
          <w:tab w:val="left" w:pos="426"/>
        </w:tabs>
        <w:spacing w:after="60" w:line="276" w:lineRule="auto"/>
        <w:ind w:left="0" w:firstLine="0"/>
        <w:jc w:val="both"/>
        <w:rPr>
          <w:u w:val="single"/>
        </w:rPr>
      </w:pPr>
      <w:r>
        <w:t>выпуск сборника лучших работ - маршрутов духовного краеведения «Святое кольцо Подмосковья» к XXI Московским областным Рождественским образовательным чтениям (ноябрь-декабрь):</w:t>
      </w:r>
    </w:p>
    <w:p w:rsidR="00B9176D" w:rsidRDefault="00B9176D" w:rsidP="00B9176D">
      <w:pPr>
        <w:spacing w:after="60"/>
        <w:ind w:firstLine="284"/>
        <w:jc w:val="both"/>
        <w:rPr>
          <w:bCs/>
        </w:rPr>
      </w:pPr>
      <w:r>
        <w:rPr>
          <w:b/>
          <w:u w:val="single"/>
        </w:rPr>
        <w:t>1 этап, практический</w:t>
      </w:r>
      <w:r>
        <w:rPr>
          <w:bCs/>
        </w:rPr>
        <w:t>:</w:t>
      </w:r>
    </w:p>
    <w:p w:rsidR="00B9176D" w:rsidRDefault="00B9176D" w:rsidP="00B9176D">
      <w:pPr>
        <w:spacing w:after="60"/>
        <w:ind w:firstLine="284"/>
        <w:jc w:val="both"/>
        <w:rPr>
          <w:bCs/>
        </w:rPr>
      </w:pPr>
      <w:r>
        <w:rPr>
          <w:bCs/>
        </w:rPr>
        <w:t xml:space="preserve">подготовка групп педагогов, обучающихся, родителей к посещению храмов; проведение маршрута духовного краеведения и последующее оформление полученных материалов; </w:t>
      </w:r>
    </w:p>
    <w:p w:rsidR="00B9176D" w:rsidRDefault="00B9176D" w:rsidP="00B9176D">
      <w:pPr>
        <w:spacing w:after="60"/>
        <w:ind w:firstLine="284"/>
        <w:jc w:val="both"/>
      </w:pPr>
      <w:proofErr w:type="gramStart"/>
      <w:r>
        <w:rPr>
          <w:b/>
          <w:u w:val="single"/>
        </w:rPr>
        <w:t>2 этап, конкурсный:</w:t>
      </w:r>
      <w:r>
        <w:rPr>
          <w:bCs/>
        </w:rPr>
        <w:t xml:space="preserve"> представление оформленных работ в муниципальные                                    и региональный экспертные советы, определение победителей и призеров Конкурса святых Кирилла и </w:t>
      </w:r>
      <w:proofErr w:type="spellStart"/>
      <w:r>
        <w:rPr>
          <w:bCs/>
        </w:rPr>
        <w:t>Мефодия</w:t>
      </w:r>
      <w:proofErr w:type="spellEnd"/>
      <w:r>
        <w:rPr>
          <w:bCs/>
        </w:rPr>
        <w:t xml:space="preserve">  Духовно-просветительским культурным центром им. просветителей славянских Кирилла и </w:t>
      </w:r>
      <w:proofErr w:type="spellStart"/>
      <w:r>
        <w:rPr>
          <w:bCs/>
        </w:rPr>
        <w:t>Мефодия</w:t>
      </w:r>
      <w:proofErr w:type="spellEnd"/>
      <w:r>
        <w:rPr>
          <w:bCs/>
        </w:rPr>
        <w:t xml:space="preserve"> АСОУ; критерии оценивания конкурсных работ размещены </w:t>
      </w:r>
      <w:r>
        <w:t xml:space="preserve">в Положении об Областном конкурсе школьных проектов им. Кирилла и </w:t>
      </w:r>
      <w:proofErr w:type="spellStart"/>
      <w:r>
        <w:t>Мефодия</w:t>
      </w:r>
      <w:proofErr w:type="spellEnd"/>
      <w:r>
        <w:t xml:space="preserve">                           (с Положением можно ознакомиться по ссылке: </w:t>
      </w:r>
      <w:hyperlink r:id="rId6" w:history="1">
        <w:r>
          <w:rPr>
            <w:rStyle w:val="a3"/>
          </w:rPr>
          <w:t>https://asou-mo.ru/oblastnoi-konkurs-shkolnykh-proektov-im-kirilla-i-mefodiia</w:t>
        </w:r>
      </w:hyperlink>
      <w:r>
        <w:rPr>
          <w:rStyle w:val="a3"/>
        </w:rPr>
        <w:t>)</w:t>
      </w:r>
      <w:r>
        <w:t>.</w:t>
      </w:r>
      <w:proofErr w:type="gramEnd"/>
    </w:p>
    <w:p w:rsidR="00B9176D" w:rsidRDefault="00B9176D" w:rsidP="00B9176D">
      <w:pPr>
        <w:spacing w:after="60"/>
        <w:jc w:val="both"/>
        <w:rPr>
          <w:bCs/>
        </w:rPr>
      </w:pPr>
      <w:r>
        <w:rPr>
          <w:bCs/>
        </w:rPr>
        <w:lastRenderedPageBreak/>
        <w:t xml:space="preserve">      представление работ-победителей авторами для педагогической общественности                       на Московских областных педагогических чтениях в рамках Дней славянской письменности и культуры;</w:t>
      </w:r>
    </w:p>
    <w:p w:rsidR="00B9176D" w:rsidRDefault="00B9176D" w:rsidP="00B9176D">
      <w:pPr>
        <w:spacing w:after="60"/>
        <w:ind w:firstLine="284"/>
        <w:jc w:val="both"/>
        <w:rPr>
          <w:bCs/>
        </w:rPr>
      </w:pPr>
      <w:r>
        <w:rPr>
          <w:b/>
          <w:u w:val="single"/>
        </w:rPr>
        <w:t>3 этап, редакционный:</w:t>
      </w:r>
      <w:r>
        <w:t xml:space="preserve"> </w:t>
      </w:r>
      <w:r>
        <w:rPr>
          <w:bCs/>
        </w:rPr>
        <w:t xml:space="preserve">подготовка сборника «Святое кольцо Подмосковья» к XXI Московским областным Рождественским образовательным чтениям Духовно-просветительским культурным центром им. просветителей славянских Кирилла и </w:t>
      </w:r>
      <w:proofErr w:type="spellStart"/>
      <w:r>
        <w:rPr>
          <w:bCs/>
        </w:rPr>
        <w:t>Мефодия</w:t>
      </w:r>
      <w:proofErr w:type="spellEnd"/>
      <w:r>
        <w:rPr>
          <w:bCs/>
        </w:rPr>
        <w:t xml:space="preserve"> АСОУ (редактирование текстов работ и подготовка электронных ресурсов - </w:t>
      </w:r>
      <w:r>
        <w:rPr>
          <w:bCs/>
          <w:lang w:val="en-US"/>
        </w:rPr>
        <w:t>QR</w:t>
      </w:r>
      <w:r>
        <w:rPr>
          <w:bCs/>
        </w:rPr>
        <w:t>-кодов звучащих колоколов храмов Подмосковья;</w:t>
      </w:r>
    </w:p>
    <w:p w:rsidR="00B9176D" w:rsidRDefault="00B9176D" w:rsidP="00B9176D">
      <w:pPr>
        <w:spacing w:after="60"/>
        <w:ind w:firstLine="284"/>
        <w:jc w:val="both"/>
        <w:rPr>
          <w:bCs/>
        </w:rPr>
      </w:pPr>
      <w:r>
        <w:rPr>
          <w:b/>
          <w:u w:val="single"/>
        </w:rPr>
        <w:t>4 этап, презентационный</w:t>
      </w:r>
      <w:r>
        <w:rPr>
          <w:bCs/>
        </w:rPr>
        <w:t>: издание и презентация сборника «Святое кольцо Подмосковья» на XXI Московских областных Рождественских образовательных чтениях. Награждение авторских коллективов.</w:t>
      </w:r>
    </w:p>
    <w:p w:rsidR="00B9176D" w:rsidRDefault="00B9176D" w:rsidP="00B9176D">
      <w:pPr>
        <w:spacing w:after="60"/>
        <w:ind w:firstLine="284"/>
        <w:jc w:val="both"/>
      </w:pPr>
      <w:r>
        <w:t>Работы победителей от каждой епархии будут размещены в сборнике материалов к XXI Московским областным Рождественским образовательным чтениям с использованием представленных аудиозаписей «Звучит колокол нашего храма».</w:t>
      </w:r>
    </w:p>
    <w:p w:rsidR="00B9176D" w:rsidRDefault="00B9176D" w:rsidP="00B9176D">
      <w:pPr>
        <w:spacing w:after="60"/>
        <w:jc w:val="both"/>
      </w:pPr>
      <w:r>
        <w:rPr>
          <w:bCs/>
        </w:rPr>
        <w:t xml:space="preserve">       </w:t>
      </w:r>
      <w:r>
        <w:rPr>
          <w:b/>
          <w:u w:val="single"/>
        </w:rPr>
        <w:t>Организационно-методическое сопровождение проекта</w:t>
      </w:r>
      <w:r>
        <w:t xml:space="preserve"> «Святое кольцо Подмосковья» осуществляет Духовно-просветительский культурный центр                                     им. просветителей славянских Кирилла и </w:t>
      </w:r>
      <w:proofErr w:type="spellStart"/>
      <w:r>
        <w:t>Мефодия</w:t>
      </w:r>
      <w:proofErr w:type="spellEnd"/>
      <w:r>
        <w:t xml:space="preserve"> АСОУ и Ассоциация педагогов Московской области «Преподаватели духовно-нравственной (православной) культуры».</w:t>
      </w:r>
    </w:p>
    <w:p w:rsidR="00B9176D" w:rsidRDefault="00B9176D" w:rsidP="00B9176D">
      <w:pPr>
        <w:ind w:firstLine="284"/>
        <w:jc w:val="both"/>
      </w:pPr>
      <w:r>
        <w:t>Для участников проекта подготовлен пакет документов:</w:t>
      </w:r>
    </w:p>
    <w:p w:rsidR="00B9176D" w:rsidRDefault="00B9176D" w:rsidP="00B9176D">
      <w:pPr>
        <w:spacing w:after="60"/>
        <w:ind w:firstLine="284"/>
        <w:jc w:val="both"/>
      </w:pPr>
      <w:r>
        <w:t xml:space="preserve">1) Положение о городском этапе областного конкурса школьных проектов </w:t>
      </w:r>
    </w:p>
    <w:p w:rsidR="00B9176D" w:rsidRDefault="00B9176D" w:rsidP="00B9176D">
      <w:pPr>
        <w:tabs>
          <w:tab w:val="left" w:pos="284"/>
        </w:tabs>
        <w:spacing w:after="60"/>
        <w:ind w:firstLine="284"/>
        <w:jc w:val="both"/>
      </w:pPr>
      <w:r>
        <w:t xml:space="preserve">имени просветителей славянских Кирилла и </w:t>
      </w:r>
      <w:proofErr w:type="spellStart"/>
      <w:r>
        <w:t>Мефодия</w:t>
      </w:r>
      <w:proofErr w:type="spellEnd"/>
      <w:r>
        <w:t xml:space="preserve"> «Святое кольцо Подмосковья» (Приложение 1).</w:t>
      </w:r>
    </w:p>
    <w:p w:rsidR="00B9176D" w:rsidRDefault="00B9176D" w:rsidP="00B9176D">
      <w:pPr>
        <w:spacing w:after="60"/>
        <w:ind w:firstLine="284"/>
        <w:jc w:val="both"/>
      </w:pPr>
      <w:r>
        <w:t>2) Общая характеристика проекта (Приложение 2).</w:t>
      </w:r>
    </w:p>
    <w:p w:rsidR="00B9176D" w:rsidRDefault="00B9176D" w:rsidP="00B9176D">
      <w:pPr>
        <w:ind w:firstLine="284"/>
        <w:jc w:val="both"/>
      </w:pPr>
      <w:r>
        <w:t>3) Дорожная карта реализации проекта (Приложение 3).</w:t>
      </w:r>
    </w:p>
    <w:p w:rsidR="00B9176D" w:rsidRDefault="00B9176D" w:rsidP="00B9176D">
      <w:pPr>
        <w:ind w:firstLine="284"/>
        <w:jc w:val="both"/>
      </w:pPr>
      <w:r>
        <w:t>4) Список объектов духовно-нравственной культуры, в которых могут быть организованы маршруты духовного краеведения (Приложение 4).</w:t>
      </w:r>
    </w:p>
    <w:p w:rsidR="00B9176D" w:rsidRDefault="00B9176D" w:rsidP="00B9176D">
      <w:pPr>
        <w:ind w:firstLine="284"/>
        <w:jc w:val="both"/>
      </w:pPr>
      <w:r>
        <w:t>5) Алгоритм работы участников каждого этапа (Приложение 5).</w:t>
      </w:r>
    </w:p>
    <w:p w:rsidR="00B9176D" w:rsidRDefault="00B9176D" w:rsidP="00B9176D">
      <w:pPr>
        <w:jc w:val="both"/>
      </w:pPr>
    </w:p>
    <w:p w:rsidR="00B9176D" w:rsidRDefault="00B9176D" w:rsidP="00B9176D">
      <w:pPr>
        <w:spacing w:after="60"/>
        <w:ind w:firstLine="284"/>
        <w:jc w:val="both"/>
      </w:pPr>
      <w:r>
        <w:t xml:space="preserve">Подготовленные материалы будут размещены на странице Духовно-просветительского культурного центра им. просветителей славянских Кирилла и </w:t>
      </w:r>
      <w:proofErr w:type="spellStart"/>
      <w:r>
        <w:t>Мефодия</w:t>
      </w:r>
      <w:proofErr w:type="spellEnd"/>
      <w:r>
        <w:t xml:space="preserve"> сайта «Академии социального управления».</w:t>
      </w:r>
    </w:p>
    <w:p w:rsidR="00B9176D" w:rsidRDefault="00B9176D" w:rsidP="00B9176D">
      <w:pPr>
        <w:spacing w:after="60"/>
        <w:ind w:firstLine="284"/>
        <w:jc w:val="both"/>
      </w:pPr>
    </w:p>
    <w:p w:rsidR="00B9176D" w:rsidRDefault="00B9176D" w:rsidP="00B9176D">
      <w:pPr>
        <w:jc w:val="center"/>
        <w:rPr>
          <w:b/>
        </w:rPr>
      </w:pPr>
    </w:p>
    <w:p w:rsidR="00B9176D" w:rsidRDefault="00B9176D" w:rsidP="00B9176D">
      <w:pPr>
        <w:jc w:val="center"/>
        <w:rPr>
          <w:b/>
        </w:rPr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</w:pPr>
    </w:p>
    <w:p w:rsidR="00B9176D" w:rsidRDefault="00B9176D" w:rsidP="00B9176D">
      <w:pPr>
        <w:spacing w:after="60"/>
        <w:ind w:firstLine="284"/>
        <w:jc w:val="right"/>
        <w:rPr>
          <w:b/>
        </w:rPr>
      </w:pPr>
    </w:p>
    <w:p w:rsidR="00B9176D" w:rsidRDefault="00B9176D" w:rsidP="00B9176D">
      <w:pPr>
        <w:spacing w:after="60"/>
        <w:ind w:firstLine="284"/>
        <w:jc w:val="right"/>
        <w:rPr>
          <w:b/>
        </w:rPr>
      </w:pPr>
    </w:p>
    <w:p w:rsidR="00B9176D" w:rsidRDefault="00B9176D" w:rsidP="00B9176D">
      <w:pPr>
        <w:spacing w:after="60"/>
        <w:ind w:firstLine="284"/>
        <w:jc w:val="right"/>
        <w:rPr>
          <w:b/>
        </w:rPr>
      </w:pPr>
    </w:p>
    <w:p w:rsidR="00B9176D" w:rsidRDefault="00B9176D" w:rsidP="00B9176D">
      <w:pPr>
        <w:spacing w:after="60"/>
        <w:ind w:firstLine="284"/>
        <w:jc w:val="right"/>
        <w:rPr>
          <w:b/>
        </w:rPr>
      </w:pPr>
    </w:p>
    <w:p w:rsidR="00B9176D" w:rsidRDefault="00B9176D" w:rsidP="00B9176D">
      <w:pPr>
        <w:spacing w:after="60"/>
        <w:ind w:firstLine="284"/>
        <w:jc w:val="right"/>
        <w:rPr>
          <w:b/>
        </w:rPr>
      </w:pPr>
    </w:p>
    <w:p w:rsidR="00B9176D" w:rsidRDefault="00B9176D" w:rsidP="00B9176D">
      <w:pPr>
        <w:spacing w:after="60"/>
        <w:ind w:firstLine="284"/>
        <w:jc w:val="right"/>
        <w:rPr>
          <w:b/>
        </w:rPr>
      </w:pPr>
    </w:p>
    <w:p w:rsidR="00B9176D" w:rsidRDefault="00B9176D" w:rsidP="00B9176D">
      <w:pPr>
        <w:spacing w:after="60"/>
        <w:ind w:firstLine="284"/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B9176D" w:rsidRDefault="00B9176D" w:rsidP="00B9176D">
      <w:pPr>
        <w:jc w:val="right"/>
      </w:pPr>
      <w:r>
        <w:t xml:space="preserve">к Приказу Комитета образования </w:t>
      </w:r>
    </w:p>
    <w:p w:rsidR="00B9176D" w:rsidRDefault="00B9176D" w:rsidP="00B9176D">
      <w:pPr>
        <w:jc w:val="right"/>
      </w:pPr>
      <w:r>
        <w:t xml:space="preserve">Администрации </w:t>
      </w:r>
    </w:p>
    <w:p w:rsidR="00B9176D" w:rsidRDefault="00B9176D" w:rsidP="00B9176D">
      <w:pPr>
        <w:jc w:val="right"/>
      </w:pPr>
      <w:r>
        <w:t>городского округа Королёв</w:t>
      </w:r>
    </w:p>
    <w:p w:rsidR="00B9176D" w:rsidRDefault="00B9176D" w:rsidP="00B9176D">
      <w:pPr>
        <w:jc w:val="right"/>
      </w:pPr>
      <w:r>
        <w:t xml:space="preserve"> Московской области</w:t>
      </w:r>
    </w:p>
    <w:p w:rsidR="00B9176D" w:rsidRDefault="00B9176D" w:rsidP="00B9176D">
      <w:pPr>
        <w:jc w:val="right"/>
        <w:rPr>
          <w:b/>
        </w:rPr>
      </w:pPr>
      <w:r>
        <w:t>от ______№_______</w:t>
      </w:r>
    </w:p>
    <w:p w:rsidR="00B9176D" w:rsidRDefault="00B9176D" w:rsidP="00B9176D">
      <w:pPr>
        <w:jc w:val="center"/>
        <w:rPr>
          <w:b/>
        </w:rPr>
      </w:pPr>
    </w:p>
    <w:p w:rsidR="00B9176D" w:rsidRDefault="00B9176D" w:rsidP="00B9176D">
      <w:pPr>
        <w:jc w:val="center"/>
        <w:rPr>
          <w:b/>
        </w:rPr>
      </w:pPr>
    </w:p>
    <w:p w:rsidR="00B9176D" w:rsidRDefault="00B9176D" w:rsidP="00B9176D">
      <w:pPr>
        <w:jc w:val="center"/>
        <w:rPr>
          <w:b/>
        </w:rPr>
      </w:pPr>
    </w:p>
    <w:p w:rsidR="00B9176D" w:rsidRDefault="00B9176D" w:rsidP="00B9176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ДОРОЖНАЯ КАРТА </w:t>
      </w:r>
      <w:r>
        <w:rPr>
          <w:sz w:val="22"/>
          <w:szCs w:val="22"/>
        </w:rPr>
        <w:t xml:space="preserve"> </w:t>
      </w:r>
    </w:p>
    <w:p w:rsidR="00B9176D" w:rsidRDefault="00B9176D" w:rsidP="00B9176D">
      <w:pPr>
        <w:jc w:val="center"/>
        <w:rPr>
          <w:sz w:val="22"/>
          <w:szCs w:val="22"/>
        </w:rPr>
      </w:pPr>
      <w:r>
        <w:rPr>
          <w:sz w:val="22"/>
          <w:szCs w:val="22"/>
        </w:rPr>
        <w:t>реализации мероприятий областного проекта «Святое кольцо Подмосковья» в 2023 году</w:t>
      </w:r>
    </w:p>
    <w:p w:rsidR="00B9176D" w:rsidRDefault="00B9176D" w:rsidP="00B9176D">
      <w:pPr>
        <w:jc w:val="center"/>
        <w:rPr>
          <w:b/>
          <w:sz w:val="22"/>
          <w:szCs w:val="22"/>
        </w:rPr>
      </w:pPr>
    </w:p>
    <w:tbl>
      <w:tblPr>
        <w:tblW w:w="10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709"/>
        <w:gridCol w:w="1842"/>
        <w:gridCol w:w="3541"/>
        <w:gridCol w:w="2126"/>
      </w:tblGrid>
      <w:tr w:rsidR="00B9176D" w:rsidTr="00060A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B9176D" w:rsidTr="00060AD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Практический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февраль-март 2023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экскурсионных групп педагогов, обучающихся к посещению храмов: разработка подготовительных материалов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 и учащиеся образовательных организаций</w:t>
            </w:r>
          </w:p>
        </w:tc>
      </w:tr>
      <w:tr w:rsidR="00B9176D" w:rsidTr="00060AD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маршрутов духовного краеведения, посещение храмов и оформление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 и учащиеся образовательных организаций, родители, священнослужители</w:t>
            </w:r>
          </w:p>
        </w:tc>
      </w:tr>
      <w:tr w:rsidR="00B9176D" w:rsidTr="00060AD5">
        <w:trPr>
          <w:trHeight w:val="12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Конкурсный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176D" w:rsidRDefault="00B9176D" w:rsidP="00060AD5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- май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01.04.2023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Конкурса работ в школах Московской области,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 образовательных организаций</w:t>
            </w:r>
          </w:p>
        </w:tc>
      </w:tr>
      <w:tr w:rsidR="00B9176D" w:rsidTr="00060AD5">
        <w:trPr>
          <w:trHeight w:val="3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03.04.2023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Отправление работ в Муниципальный экспертный 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 образовательных организаций</w:t>
            </w:r>
          </w:p>
        </w:tc>
      </w:tr>
      <w:tr w:rsidR="00B9176D" w:rsidTr="00060AD5">
        <w:trPr>
          <w:trHeight w:val="5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12.04.2023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Экспертная оценка конкурсных работ на муниципальном этапе.</w:t>
            </w: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Члены муниципального экспертного совета, </w:t>
            </w:r>
          </w:p>
        </w:tc>
      </w:tr>
      <w:tr w:rsidR="00B9176D" w:rsidTr="00060AD5">
        <w:trPr>
          <w:trHeight w:val="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15.04.2023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Отправление работ и протокола оценивания в Региональный экспертный совет, духовно-просветительский центр им. Просветителей славянских Кирилла и </w:t>
            </w:r>
            <w:proofErr w:type="spellStart"/>
            <w:r>
              <w:rPr>
                <w:sz w:val="22"/>
                <w:szCs w:val="22"/>
                <w:lang w:eastAsia="en-US"/>
              </w:rPr>
              <w:t>Мефодия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МБУ ДПО «УМОЦ»</w:t>
            </w:r>
          </w:p>
        </w:tc>
      </w:tr>
      <w:tr w:rsidR="00B9176D" w:rsidTr="00060AD5">
        <w:trPr>
          <w:trHeight w:val="5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10.05.2023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экспертиза и определение победителей и призеров Конкурса св. Кирилла и </w:t>
            </w:r>
            <w:proofErr w:type="spellStart"/>
            <w:r>
              <w:rPr>
                <w:sz w:val="22"/>
                <w:szCs w:val="22"/>
                <w:lang w:eastAsia="en-US"/>
              </w:rPr>
              <w:t>Мефодия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Духовно-просветительский центр им. Просветителей славянских Кирилла и </w:t>
            </w:r>
            <w:proofErr w:type="spellStart"/>
            <w:r>
              <w:rPr>
                <w:sz w:val="22"/>
                <w:szCs w:val="22"/>
                <w:lang w:eastAsia="en-US"/>
              </w:rPr>
              <w:t>Мефодия</w:t>
            </w:r>
            <w:proofErr w:type="spellEnd"/>
          </w:p>
        </w:tc>
      </w:tr>
      <w:tr w:rsidR="00B9176D" w:rsidTr="00060AD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2023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Представление работ-победителей авторами для педагогической </w:t>
            </w:r>
            <w:r>
              <w:rPr>
                <w:sz w:val="22"/>
                <w:szCs w:val="22"/>
                <w:lang w:eastAsia="en-US"/>
              </w:rPr>
              <w:lastRenderedPageBreak/>
              <w:t>общественности на Московских областных педагогических чтениях в рамках Дней славянской письменности и культуры.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Духовно-просветительский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центр им. просветителей славянских Кирилла и </w:t>
            </w:r>
            <w:proofErr w:type="spellStart"/>
            <w:r>
              <w:rPr>
                <w:sz w:val="22"/>
                <w:szCs w:val="22"/>
                <w:lang w:eastAsia="en-US"/>
              </w:rPr>
              <w:t>Мефодия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АСОУ, члены Ассоциации.</w:t>
            </w:r>
          </w:p>
        </w:tc>
      </w:tr>
      <w:tr w:rsidR="00B9176D" w:rsidTr="00060A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Редакционный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май-октябрь 2023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сборника «Святое кольцо Подмосковья» к XXI Московским областным Рождественским образовательным чтениям.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Духовно-просветительский центр им. просветителей славянских Кирилла и </w:t>
            </w:r>
            <w:proofErr w:type="spellStart"/>
            <w:r>
              <w:rPr>
                <w:sz w:val="22"/>
                <w:szCs w:val="22"/>
                <w:lang w:eastAsia="en-US"/>
              </w:rPr>
              <w:t>Мефодия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АСОУ. Московская митрополия Русской Православной Церкви.</w:t>
            </w:r>
          </w:p>
        </w:tc>
      </w:tr>
      <w:tr w:rsidR="00B9176D" w:rsidTr="00060A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4.Презентационный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ноябрь-декабрь 2023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Издание и презентация сборника «Святое кольцо Подмосковья» на XXI Московских областных Рождественских образовательных чтениях. Награждение авторских коллективов.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Министерство образования Московской области, Московская митрополия Русской Православной Церкви, Духовно-просветительский центр им. просветителей славянских Кирилла и </w:t>
            </w:r>
            <w:proofErr w:type="spellStart"/>
            <w:r>
              <w:rPr>
                <w:sz w:val="22"/>
                <w:szCs w:val="22"/>
                <w:lang w:eastAsia="en-US"/>
              </w:rPr>
              <w:t>Мефодия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АСОУ, </w:t>
            </w: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9176D" w:rsidRDefault="00B9176D" w:rsidP="00B9176D">
      <w:pPr>
        <w:jc w:val="center"/>
        <w:rPr>
          <w:b/>
        </w:rPr>
      </w:pPr>
    </w:p>
    <w:p w:rsidR="00B9176D" w:rsidRDefault="00B9176D" w:rsidP="00B9176D">
      <w:pPr>
        <w:spacing w:after="60"/>
        <w:ind w:firstLine="284"/>
        <w:jc w:val="both"/>
      </w:pPr>
    </w:p>
    <w:p w:rsidR="00B9176D" w:rsidRDefault="00B9176D" w:rsidP="00B9176D">
      <w:pPr>
        <w:spacing w:after="60"/>
        <w:jc w:val="both"/>
      </w:pPr>
    </w:p>
    <w:p w:rsidR="00B9176D" w:rsidRDefault="00B9176D" w:rsidP="00B9176D">
      <w:pPr>
        <w:jc w:val="both"/>
        <w:rPr>
          <w:sz w:val="28"/>
          <w:szCs w:val="28"/>
        </w:rPr>
      </w:pPr>
    </w:p>
    <w:p w:rsidR="00B9176D" w:rsidRDefault="00B9176D" w:rsidP="00B9176D">
      <w:pPr>
        <w:spacing w:after="60"/>
        <w:ind w:firstLine="284"/>
        <w:jc w:val="right"/>
      </w:pPr>
      <w:r>
        <w:tab/>
      </w: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</w:pPr>
    </w:p>
    <w:p w:rsidR="00B9176D" w:rsidRDefault="00B9176D" w:rsidP="00B9176D">
      <w:pPr>
        <w:spacing w:after="60"/>
        <w:ind w:firstLine="284"/>
        <w:jc w:val="right"/>
        <w:rPr>
          <w:b/>
        </w:rPr>
      </w:pPr>
      <w:r>
        <w:rPr>
          <w:b/>
        </w:rPr>
        <w:lastRenderedPageBreak/>
        <w:t>Приложение №4</w:t>
      </w:r>
    </w:p>
    <w:p w:rsidR="00B9176D" w:rsidRDefault="00B9176D" w:rsidP="00B9176D">
      <w:pPr>
        <w:jc w:val="right"/>
      </w:pPr>
      <w:r>
        <w:t xml:space="preserve">к Приказу Комитета образования </w:t>
      </w:r>
    </w:p>
    <w:p w:rsidR="00B9176D" w:rsidRDefault="00B9176D" w:rsidP="00B9176D">
      <w:pPr>
        <w:jc w:val="right"/>
      </w:pPr>
      <w:r>
        <w:t xml:space="preserve">Администрации </w:t>
      </w:r>
    </w:p>
    <w:p w:rsidR="00B9176D" w:rsidRDefault="00B9176D" w:rsidP="00B9176D">
      <w:pPr>
        <w:jc w:val="right"/>
      </w:pPr>
      <w:r>
        <w:t>городского округа Королёв</w:t>
      </w:r>
    </w:p>
    <w:p w:rsidR="00B9176D" w:rsidRDefault="00B9176D" w:rsidP="00B9176D">
      <w:pPr>
        <w:jc w:val="right"/>
      </w:pPr>
      <w:r>
        <w:t xml:space="preserve"> Московской области</w:t>
      </w:r>
    </w:p>
    <w:p w:rsidR="00B9176D" w:rsidRDefault="00B9176D" w:rsidP="00B9176D">
      <w:pPr>
        <w:jc w:val="right"/>
        <w:rPr>
          <w:b/>
        </w:rPr>
      </w:pPr>
      <w:r>
        <w:t>от ______№_______</w:t>
      </w: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center"/>
        <w:rPr>
          <w:b/>
        </w:rPr>
      </w:pPr>
    </w:p>
    <w:p w:rsidR="00B9176D" w:rsidRDefault="00B9176D" w:rsidP="00B9176D">
      <w:pPr>
        <w:spacing w:after="60"/>
        <w:ind w:firstLine="284"/>
        <w:jc w:val="center"/>
        <w:rPr>
          <w:b/>
        </w:rPr>
      </w:pPr>
      <w:r>
        <w:rPr>
          <w:b/>
        </w:rPr>
        <w:t>Список объектов духовно-нравственной культуры для посещения по областному проекту «Святое кольцо Подмосковья» (2023 год)</w:t>
      </w:r>
    </w:p>
    <w:p w:rsidR="00B9176D" w:rsidRDefault="00B9176D" w:rsidP="00B9176D">
      <w:pPr>
        <w:spacing w:after="60"/>
        <w:ind w:firstLine="284"/>
        <w:jc w:val="center"/>
        <w:rPr>
          <w:b/>
        </w:rPr>
      </w:pP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8501"/>
      </w:tblGrid>
      <w:tr w:rsidR="00B9176D" w:rsidTr="00060AD5">
        <w:trPr>
          <w:trHeight w:val="10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Богородицерождественский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храм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. Королёв</w:t>
            </w:r>
          </w:p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(г. Королёв, ул. Калининградская, д.1</w:t>
            </w:r>
            <w:proofErr w:type="gramEnd"/>
          </w:p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иерей Поповский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Димитрий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Александрович +7(916)913-52-66), священник Иоанн Колчин тел. 8-926-573-27-65)</w:t>
            </w:r>
            <w:proofErr w:type="gramEnd"/>
          </w:p>
        </w:tc>
      </w:tr>
      <w:tr w:rsidR="00B9176D" w:rsidTr="00060AD5">
        <w:trPr>
          <w:trHeight w:val="88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Космо-Дамианский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храм г. Королёв (г. Королёв,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Болшево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ул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Станционная, д.43, протоиерей Нестеров Виктор +7(916)551-71-17)</w:t>
            </w:r>
          </w:p>
        </w:tc>
      </w:tr>
      <w:tr w:rsidR="00B9176D" w:rsidTr="00060AD5">
        <w:trPr>
          <w:trHeight w:val="87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Смоленский храм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. Ивантеевка (г. Ивантеевка, Пушкинский район, ул. Дзержинского, д. 12, протоиерей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Монаршек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Иоанн +7(926)324-91-80)</w:t>
            </w:r>
          </w:p>
        </w:tc>
      </w:tr>
      <w:tr w:rsidR="00B9176D" w:rsidTr="00060AD5">
        <w:trPr>
          <w:trHeight w:val="87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Троицкий храм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. Королёв (ул. Горького, д.77, протоиерей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Монаршек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Сергий, тел.8(919)-726-99-88)</w:t>
            </w:r>
          </w:p>
        </w:tc>
      </w:tr>
      <w:tr w:rsidR="00B9176D" w:rsidTr="00060AD5">
        <w:trPr>
          <w:trHeight w:val="87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Храм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новомученников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исповедников Церкви Русской г. Королёв (г. Королёв,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Юбилейный, ул. Тихонравова, д.20, протоиерей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Бекещенко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Александр +7(916)444-46-19)</w:t>
            </w:r>
            <w:proofErr w:type="gramEnd"/>
          </w:p>
        </w:tc>
      </w:tr>
      <w:tr w:rsidR="00B9176D" w:rsidTr="00060AD5">
        <w:trPr>
          <w:trHeight w:val="87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Храм Преподобного Сергия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Саровского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г. Королёв (г. Королёв,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мкр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Юбилейный, ул. Пушкинская, д.2, протоиерей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Бекещенко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Александр +7(916)444-46-19)</w:t>
            </w:r>
            <w:proofErr w:type="gramEnd"/>
          </w:p>
        </w:tc>
      </w:tr>
      <w:tr w:rsidR="00B9176D" w:rsidTr="00060AD5">
        <w:trPr>
          <w:trHeight w:val="87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76D" w:rsidRDefault="00B9176D" w:rsidP="00060A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Храм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священномученика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Владимира г. Королёв (г. Королёв, Октябрьский бульвар, д. 12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, настоятель храма о. Козлов Глеб, тел. 8-(909)162-40-65</w:t>
            </w:r>
          </w:p>
        </w:tc>
      </w:tr>
    </w:tbl>
    <w:p w:rsidR="00B9176D" w:rsidRDefault="00B9176D" w:rsidP="00B9176D">
      <w:pPr>
        <w:spacing w:after="60"/>
        <w:ind w:firstLine="284"/>
        <w:jc w:val="center"/>
        <w:rPr>
          <w:b/>
        </w:rPr>
      </w:pPr>
    </w:p>
    <w:p w:rsidR="00B9176D" w:rsidRDefault="00B9176D" w:rsidP="00B9176D">
      <w:pPr>
        <w:spacing w:after="60"/>
        <w:ind w:firstLine="284"/>
        <w:jc w:val="center"/>
        <w:rPr>
          <w:b/>
        </w:rPr>
      </w:pPr>
    </w:p>
    <w:p w:rsidR="00B9176D" w:rsidRDefault="00B9176D" w:rsidP="00B9176D">
      <w:pPr>
        <w:rPr>
          <w:b/>
          <w:lang w:eastAsia="en-US"/>
        </w:rPr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</w:pPr>
    </w:p>
    <w:p w:rsidR="00B9176D" w:rsidRDefault="00B9176D" w:rsidP="00B9176D">
      <w:pPr>
        <w:spacing w:after="60"/>
        <w:ind w:firstLine="284"/>
        <w:jc w:val="right"/>
        <w:rPr>
          <w:b/>
          <w:sz w:val="22"/>
          <w:szCs w:val="22"/>
        </w:rPr>
      </w:pPr>
    </w:p>
    <w:p w:rsidR="00B9176D" w:rsidRDefault="00B9176D" w:rsidP="00B9176D">
      <w:pPr>
        <w:spacing w:after="60"/>
        <w:ind w:firstLine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Приложение№5</w:t>
      </w:r>
    </w:p>
    <w:p w:rsidR="00B9176D" w:rsidRDefault="00B9176D" w:rsidP="00B9176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Комитета образования </w:t>
      </w:r>
    </w:p>
    <w:p w:rsidR="00B9176D" w:rsidRDefault="00B9176D" w:rsidP="00B9176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</w:p>
    <w:p w:rsidR="00B9176D" w:rsidRDefault="00B9176D" w:rsidP="00B9176D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Королёв</w:t>
      </w:r>
    </w:p>
    <w:p w:rsidR="00B9176D" w:rsidRDefault="00B9176D" w:rsidP="00B9176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Московской области</w:t>
      </w:r>
    </w:p>
    <w:p w:rsidR="00B9176D" w:rsidRDefault="00B9176D" w:rsidP="00B9176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от ______№_______</w:t>
      </w:r>
    </w:p>
    <w:p w:rsidR="00B9176D" w:rsidRDefault="00B9176D" w:rsidP="00B9176D">
      <w:pPr>
        <w:rPr>
          <w:b/>
          <w:sz w:val="22"/>
          <w:szCs w:val="22"/>
        </w:rPr>
      </w:pPr>
    </w:p>
    <w:p w:rsidR="00B9176D" w:rsidRDefault="00B9176D" w:rsidP="00B9176D">
      <w:pPr>
        <w:rPr>
          <w:b/>
          <w:sz w:val="22"/>
          <w:szCs w:val="22"/>
        </w:rPr>
      </w:pPr>
    </w:p>
    <w:p w:rsidR="00B9176D" w:rsidRDefault="00B9176D" w:rsidP="00B917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Алгоритм работы по реализации областного проекта «Святое кольцо Подмосковья»</w:t>
      </w:r>
    </w:p>
    <w:p w:rsidR="00B9176D" w:rsidRDefault="00B9176D" w:rsidP="00B9176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6901"/>
        <w:gridCol w:w="1985"/>
      </w:tblGrid>
      <w:tr w:rsidR="00B9176D" w:rsidTr="00060AD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Что делают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9176D" w:rsidTr="00060AD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школах выбрать из таблицы наиболее территориально близкий восстановленный (или действующий)  храм, описать его историю.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Учитель, ученики</w:t>
            </w:r>
          </w:p>
        </w:tc>
      </w:tr>
      <w:tr w:rsidR="00B9176D" w:rsidTr="00060AD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Выбрать из таблицы наиболее территориально близкий разрушенный храм (если он указан в таблице Приложения 1.3), описать его историю.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lang w:eastAsia="en-US"/>
              </w:rPr>
            </w:pPr>
          </w:p>
        </w:tc>
      </w:tr>
      <w:tr w:rsidR="00B9176D" w:rsidTr="00060AD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Составить маршрут экскурсии (духовного краеведения) для посещения двух описанных храмов: действующего и разрушенного.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Учитель, ученики, родители</w:t>
            </w:r>
          </w:p>
        </w:tc>
      </w:tr>
      <w:tr w:rsidR="00B9176D" w:rsidTr="00060AD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Посетить указанный в таблице храм (действующий и/или разрушенный; </w:t>
            </w:r>
            <w:r>
              <w:rPr>
                <w:sz w:val="22"/>
                <w:szCs w:val="22"/>
                <w:u w:val="single"/>
                <w:lang w:eastAsia="en-US"/>
              </w:rPr>
              <w:t>по желанию участников может быть предложен храм, который в таблице не указан</w:t>
            </w:r>
            <w:r>
              <w:rPr>
                <w:sz w:val="22"/>
                <w:szCs w:val="22"/>
                <w:lang w:eastAsia="en-US"/>
              </w:rPr>
              <w:t>), подготовить фотоматериалы, сделать запись в аудио-формате звучания колоколов действующего храма.</w:t>
            </w:r>
          </w:p>
          <w:p w:rsidR="00B9176D" w:rsidRDefault="00B9176D" w:rsidP="00060AD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Примечание: экскурсия осуществляется во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внеучебное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время: весенние каникулы, выходные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Приходской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священник, учитель, родители, ученики</w:t>
            </w:r>
          </w:p>
        </w:tc>
      </w:tr>
      <w:tr w:rsidR="00B9176D" w:rsidTr="00060AD5">
        <w:trPr>
          <w:trHeight w:val="391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D" w:rsidRDefault="00B9176D" w:rsidP="00060A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Домашняя работа:</w:t>
            </w: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а) составить презентацию-рассказ с </w:t>
            </w:r>
            <w:proofErr w:type="gramStart"/>
            <w:r>
              <w:rPr>
                <w:sz w:val="22"/>
                <w:szCs w:val="22"/>
                <w:lang w:eastAsia="en-US"/>
              </w:rPr>
              <w:t>использованием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сделанных во время экскурсии фотоматериалов и аудиозаписи;</w:t>
            </w:r>
          </w:p>
          <w:p w:rsidR="00B9176D" w:rsidRDefault="00B9176D" w:rsidP="00060AD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Возможный план рассказа:</w:t>
            </w:r>
          </w:p>
          <w:p w:rsidR="00B9176D" w:rsidRDefault="00B9176D" w:rsidP="00060AD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1) Дата основания храма, его история.</w:t>
            </w:r>
          </w:p>
          <w:p w:rsidR="00B9176D" w:rsidRDefault="00B9176D" w:rsidP="00060AD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2) Священнослужители, благотворители, известные люди, деятели культуры.</w:t>
            </w:r>
          </w:p>
          <w:p w:rsidR="00B9176D" w:rsidRDefault="00B9176D" w:rsidP="00060AD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3) Наша помощь в возрождении святыни.</w:t>
            </w: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б) оформить работу (в виде буклетов, описаний по объектам духовно-нравственной культуры Московской области, связанных с тематикой конкурса </w:t>
            </w:r>
            <w:r>
              <w:rPr>
                <w:sz w:val="22"/>
                <w:szCs w:val="22"/>
                <w:u w:val="single"/>
                <w:lang w:eastAsia="en-US"/>
              </w:rPr>
              <w:t>(</w:t>
            </w:r>
            <w:r>
              <w:rPr>
                <w:i/>
                <w:sz w:val="22"/>
                <w:szCs w:val="22"/>
                <w:u w:val="single"/>
                <w:lang w:eastAsia="en-US"/>
              </w:rPr>
              <w:t>без использования материалов рекламных буклетов туристических фирм</w:t>
            </w:r>
            <w:r>
              <w:rPr>
                <w:sz w:val="22"/>
                <w:szCs w:val="22"/>
                <w:u w:val="single"/>
                <w:lang w:eastAsia="en-US"/>
              </w:rPr>
              <w:t>),</w:t>
            </w:r>
            <w:r>
              <w:rPr>
                <w:sz w:val="22"/>
                <w:szCs w:val="22"/>
                <w:lang w:eastAsia="en-US"/>
              </w:rPr>
              <w:t xml:space="preserve"> формат печатных материалов: А</w:t>
            </w:r>
            <w:proofErr w:type="gramStart"/>
            <w:r>
              <w:rPr>
                <w:sz w:val="22"/>
                <w:szCs w:val="22"/>
                <w:lang w:eastAsia="en-US"/>
              </w:rPr>
              <w:t>4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поля – 2,5 см, шрифт – </w:t>
            </w:r>
            <w:proofErr w:type="spellStart"/>
            <w:r>
              <w:rPr>
                <w:sz w:val="22"/>
                <w:szCs w:val="22"/>
                <w:lang w:eastAsia="en-US"/>
              </w:rPr>
              <w:t>Times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New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Roman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14 кегль, интервал – 1,5 строки; формат иллюстративных, электронных материалов: TIF, не менее 600 MP; видео: формат – </w:t>
            </w:r>
            <w:proofErr w:type="spellStart"/>
            <w:r>
              <w:rPr>
                <w:sz w:val="22"/>
                <w:szCs w:val="22"/>
                <w:lang w:eastAsia="en-US"/>
              </w:rPr>
              <w:t>avi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или mpeg4; аудио: </w:t>
            </w:r>
            <w:r>
              <w:rPr>
                <w:sz w:val="22"/>
                <w:szCs w:val="22"/>
                <w:lang w:val="en-US" w:eastAsia="en-US"/>
              </w:rPr>
              <w:t>mp</w:t>
            </w:r>
            <w:r>
              <w:rPr>
                <w:sz w:val="22"/>
                <w:szCs w:val="22"/>
                <w:lang w:eastAsia="en-US"/>
              </w:rPr>
              <w:t>3;</w:t>
            </w: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D" w:rsidRDefault="00B9176D" w:rsidP="00060AD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Ученики и учитель</w:t>
            </w: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176D" w:rsidTr="00060AD5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b/>
                <w:lang w:eastAsia="en-US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в) работы участников представить на экспертную комиссию в МБУ ДПО «УМОЦ» </w:t>
            </w:r>
            <w:proofErr w:type="spellStart"/>
            <w:r>
              <w:rPr>
                <w:sz w:val="22"/>
                <w:szCs w:val="22"/>
                <w:lang w:eastAsia="en-US"/>
              </w:rPr>
              <w:t>эл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адрес </w:t>
            </w:r>
            <w:hyperlink r:id="rId7" w:history="1">
              <w:r>
                <w:rPr>
                  <w:rStyle w:val="a3"/>
                  <w:sz w:val="22"/>
                  <w:szCs w:val="22"/>
                  <w:lang w:eastAsia="en-US"/>
                </w:rPr>
                <w:t>llyubeznova@mail.ru</w:t>
              </w:r>
            </w:hyperlink>
            <w:r>
              <w:rPr>
                <w:sz w:val="22"/>
                <w:szCs w:val="22"/>
                <w:lang w:eastAsia="en-US"/>
              </w:rPr>
              <w:t xml:space="preserve">; </w:t>
            </w: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ОУ</w:t>
            </w: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176D" w:rsidTr="00060AD5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6D" w:rsidRDefault="00B9176D" w:rsidP="00060AD5">
            <w:pPr>
              <w:rPr>
                <w:b/>
                <w:lang w:eastAsia="en-US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г) работы победителей муниципального этапа представить в экспертную комиссию в Духовно-просветительский культурный центр им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ирилла и </w:t>
            </w:r>
            <w:proofErr w:type="spellStart"/>
            <w:r>
              <w:rPr>
                <w:sz w:val="22"/>
                <w:szCs w:val="22"/>
                <w:lang w:eastAsia="en-US"/>
              </w:rPr>
              <w:t>Мефодия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АСОУ.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МБУДПО «УМОЦ», </w:t>
            </w:r>
          </w:p>
          <w:p w:rsidR="00B9176D" w:rsidRDefault="00B9176D" w:rsidP="00060AD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9176D" w:rsidRDefault="00B9176D" w:rsidP="00B9176D">
      <w:pPr>
        <w:rPr>
          <w:b/>
          <w:szCs w:val="22"/>
          <w:lang w:eastAsia="en-US"/>
        </w:rPr>
      </w:pPr>
    </w:p>
    <w:p w:rsidR="00B9176D" w:rsidRDefault="00B9176D" w:rsidP="00B9176D">
      <w:pPr>
        <w:jc w:val="right"/>
      </w:pPr>
    </w:p>
    <w:p w:rsidR="00B9176D" w:rsidRDefault="00B9176D" w:rsidP="00B9176D">
      <w:pPr>
        <w:jc w:val="right"/>
        <w:rPr>
          <w:b/>
        </w:rPr>
      </w:pPr>
      <w:r>
        <w:rPr>
          <w:b/>
        </w:rPr>
        <w:lastRenderedPageBreak/>
        <w:t xml:space="preserve">Приложение № 6 </w:t>
      </w:r>
    </w:p>
    <w:p w:rsidR="00B9176D" w:rsidRPr="009E6439" w:rsidRDefault="00B9176D" w:rsidP="00B9176D">
      <w:pPr>
        <w:jc w:val="right"/>
      </w:pPr>
      <w:r w:rsidRPr="009E6439">
        <w:t>к приказу Комитета</w:t>
      </w:r>
    </w:p>
    <w:p w:rsidR="00B9176D" w:rsidRPr="009E6439" w:rsidRDefault="00B9176D" w:rsidP="00B9176D">
      <w:pPr>
        <w:jc w:val="right"/>
      </w:pPr>
      <w:r w:rsidRPr="009E6439">
        <w:t xml:space="preserve"> образования Администрации </w:t>
      </w:r>
    </w:p>
    <w:p w:rsidR="00B9176D" w:rsidRPr="009E6439" w:rsidRDefault="00B9176D" w:rsidP="00B9176D">
      <w:pPr>
        <w:jc w:val="right"/>
      </w:pPr>
      <w:r w:rsidRPr="009E6439">
        <w:t>городского округа Королёв</w:t>
      </w:r>
    </w:p>
    <w:p w:rsidR="00B9176D" w:rsidRPr="009E6439" w:rsidRDefault="00B9176D" w:rsidP="00B9176D">
      <w:pPr>
        <w:jc w:val="right"/>
      </w:pPr>
      <w:r w:rsidRPr="009E6439">
        <w:t xml:space="preserve"> Московской области</w:t>
      </w:r>
    </w:p>
    <w:p w:rsidR="00B9176D" w:rsidRPr="009E6439" w:rsidRDefault="00B9176D" w:rsidP="00B9176D">
      <w:pPr>
        <w:jc w:val="right"/>
      </w:pPr>
      <w:r w:rsidRPr="009E6439">
        <w:t>от ______№_______</w:t>
      </w:r>
    </w:p>
    <w:p w:rsidR="00B9176D" w:rsidRPr="009E6439" w:rsidRDefault="00B9176D" w:rsidP="00B9176D">
      <w:pPr>
        <w:jc w:val="right"/>
      </w:pPr>
    </w:p>
    <w:p w:rsidR="00B9176D" w:rsidRPr="009E6439" w:rsidRDefault="00B9176D" w:rsidP="00B9176D">
      <w:pPr>
        <w:spacing w:line="276" w:lineRule="auto"/>
        <w:jc w:val="center"/>
        <w:rPr>
          <w:b/>
          <w:color w:val="000000"/>
        </w:rPr>
      </w:pPr>
      <w:r w:rsidRPr="009E6439">
        <w:rPr>
          <w:b/>
          <w:color w:val="000000"/>
        </w:rPr>
        <w:t>Состав оргкомитета Конкурса</w:t>
      </w:r>
    </w:p>
    <w:p w:rsidR="00B9176D" w:rsidRPr="009E6439" w:rsidRDefault="00B9176D" w:rsidP="00B9176D">
      <w:pPr>
        <w:spacing w:line="360" w:lineRule="auto"/>
        <w:rPr>
          <w:color w:val="000000"/>
        </w:rPr>
      </w:pPr>
      <w:r w:rsidRPr="009E6439">
        <w:rPr>
          <w:color w:val="000000"/>
        </w:rPr>
        <w:t>Председатель:</w:t>
      </w:r>
    </w:p>
    <w:p w:rsidR="00B9176D" w:rsidRPr="009E6439" w:rsidRDefault="00B9176D" w:rsidP="00B9176D">
      <w:pPr>
        <w:spacing w:line="360" w:lineRule="auto"/>
        <w:rPr>
          <w:color w:val="000000"/>
        </w:rPr>
      </w:pPr>
      <w:proofErr w:type="spellStart"/>
      <w:r w:rsidRPr="009E6439">
        <w:rPr>
          <w:color w:val="000000"/>
        </w:rPr>
        <w:t>Гусарова</w:t>
      </w:r>
      <w:proofErr w:type="spellEnd"/>
      <w:r w:rsidRPr="009E6439">
        <w:rPr>
          <w:color w:val="000000"/>
        </w:rPr>
        <w:t xml:space="preserve"> Н.В. – председатель </w:t>
      </w:r>
      <w:proofErr w:type="gramStart"/>
      <w:r w:rsidRPr="009E6439">
        <w:rPr>
          <w:color w:val="000000"/>
        </w:rPr>
        <w:t>Комитета образования Администрации городского округа Королёв Московской области</w:t>
      </w:r>
      <w:proofErr w:type="gramEnd"/>
      <w:r w:rsidRPr="009E6439">
        <w:rPr>
          <w:color w:val="000000"/>
        </w:rPr>
        <w:t>;</w:t>
      </w:r>
    </w:p>
    <w:p w:rsidR="00B9176D" w:rsidRPr="009E6439" w:rsidRDefault="00B9176D" w:rsidP="00B9176D">
      <w:pPr>
        <w:spacing w:line="360" w:lineRule="auto"/>
        <w:rPr>
          <w:color w:val="000000"/>
        </w:rPr>
      </w:pPr>
      <w:r w:rsidRPr="009E6439">
        <w:rPr>
          <w:color w:val="000000"/>
        </w:rPr>
        <w:t>Члены оргкомитета:</w:t>
      </w:r>
    </w:p>
    <w:p w:rsidR="00B9176D" w:rsidRPr="009E6439" w:rsidRDefault="00B9176D" w:rsidP="00B9176D">
      <w:pPr>
        <w:spacing w:line="360" w:lineRule="auto"/>
        <w:jc w:val="both"/>
      </w:pPr>
      <w:r w:rsidRPr="009E6439">
        <w:t>Черкашина О.М. – директор МБУ ДПО «УМОЦ»;</w:t>
      </w:r>
    </w:p>
    <w:p w:rsidR="00B9176D" w:rsidRDefault="00B9176D" w:rsidP="00B9176D">
      <w:pPr>
        <w:spacing w:line="360" w:lineRule="auto"/>
        <w:jc w:val="both"/>
      </w:pPr>
      <w:r w:rsidRPr="009E6439">
        <w:t>Любезнова Л.В. – методист МБУ ДПО «УМОЦ»</w:t>
      </w:r>
      <w:proofErr w:type="gramStart"/>
      <w:r w:rsidRPr="009E6439">
        <w:t>,</w:t>
      </w:r>
      <w:proofErr w:type="spellStart"/>
      <w:r w:rsidRPr="009E6439">
        <w:t>к</w:t>
      </w:r>
      <w:proofErr w:type="gramEnd"/>
      <w:r w:rsidRPr="009E6439">
        <w:t>.пед.н</w:t>
      </w:r>
      <w:proofErr w:type="spellEnd"/>
      <w:r w:rsidRPr="009E6439">
        <w:t>.</w:t>
      </w:r>
    </w:p>
    <w:p w:rsidR="00B9176D" w:rsidRPr="009E6439" w:rsidRDefault="00B9176D" w:rsidP="00B9176D">
      <w:pPr>
        <w:spacing w:line="360" w:lineRule="auto"/>
        <w:jc w:val="both"/>
      </w:pPr>
      <w:proofErr w:type="spellStart"/>
      <w:r>
        <w:t>Шендрик</w:t>
      </w:r>
      <w:proofErr w:type="spellEnd"/>
      <w:r>
        <w:t xml:space="preserve"> Е.М. - методист МБУ ДПО «УМОЦ».</w:t>
      </w:r>
    </w:p>
    <w:p w:rsidR="00B9176D" w:rsidRPr="009E6439" w:rsidRDefault="00B9176D" w:rsidP="00B9176D">
      <w:pPr>
        <w:pStyle w:val="a4"/>
        <w:tabs>
          <w:tab w:val="left" w:pos="5970"/>
        </w:tabs>
        <w:spacing w:line="276" w:lineRule="auto"/>
        <w:ind w:left="720"/>
        <w:outlineLvl w:val="0"/>
        <w:rPr>
          <w:color w:val="000000"/>
        </w:rPr>
      </w:pPr>
    </w:p>
    <w:p w:rsidR="00B9176D" w:rsidRPr="009E6439" w:rsidRDefault="00B9176D" w:rsidP="00B9176D">
      <w:pPr>
        <w:jc w:val="right"/>
        <w:rPr>
          <w:b/>
        </w:rPr>
      </w:pPr>
      <w:r w:rsidRPr="009E6439">
        <w:rPr>
          <w:b/>
        </w:rPr>
        <w:t xml:space="preserve">Приложение № 7 </w:t>
      </w:r>
    </w:p>
    <w:p w:rsidR="00B9176D" w:rsidRPr="009E6439" w:rsidRDefault="00B9176D" w:rsidP="00B9176D">
      <w:pPr>
        <w:jc w:val="right"/>
      </w:pPr>
      <w:r w:rsidRPr="009E6439">
        <w:t>к приказу Комитета</w:t>
      </w:r>
    </w:p>
    <w:p w:rsidR="00B9176D" w:rsidRPr="009E6439" w:rsidRDefault="00B9176D" w:rsidP="00B9176D">
      <w:pPr>
        <w:jc w:val="right"/>
      </w:pPr>
      <w:r w:rsidRPr="009E6439">
        <w:t xml:space="preserve"> образования Администрации </w:t>
      </w:r>
    </w:p>
    <w:p w:rsidR="00B9176D" w:rsidRPr="009E6439" w:rsidRDefault="00B9176D" w:rsidP="00B9176D">
      <w:pPr>
        <w:jc w:val="right"/>
      </w:pPr>
      <w:r w:rsidRPr="009E6439">
        <w:t>городского округа Королёв</w:t>
      </w:r>
    </w:p>
    <w:p w:rsidR="00B9176D" w:rsidRPr="009E6439" w:rsidRDefault="00B9176D" w:rsidP="00B9176D">
      <w:pPr>
        <w:jc w:val="right"/>
      </w:pPr>
      <w:r w:rsidRPr="009E6439">
        <w:t xml:space="preserve"> Московской области</w:t>
      </w:r>
    </w:p>
    <w:p w:rsidR="00B9176D" w:rsidRPr="009E6439" w:rsidRDefault="00B9176D" w:rsidP="00B9176D">
      <w:pPr>
        <w:jc w:val="right"/>
      </w:pPr>
      <w:r w:rsidRPr="009E6439">
        <w:t>от ______№_______</w:t>
      </w:r>
    </w:p>
    <w:p w:rsidR="00B9176D" w:rsidRPr="009E6439" w:rsidRDefault="00B9176D" w:rsidP="00B9176D">
      <w:pPr>
        <w:spacing w:after="60" w:line="360" w:lineRule="auto"/>
        <w:rPr>
          <w:b/>
        </w:rPr>
      </w:pPr>
    </w:p>
    <w:p w:rsidR="00B9176D" w:rsidRPr="009E6439" w:rsidRDefault="00B9176D" w:rsidP="00B9176D">
      <w:pPr>
        <w:spacing w:line="360" w:lineRule="auto"/>
      </w:pPr>
    </w:p>
    <w:p w:rsidR="00B9176D" w:rsidRPr="009E6439" w:rsidRDefault="00B9176D" w:rsidP="00B9176D"/>
    <w:p w:rsidR="00B9176D" w:rsidRPr="009E6439" w:rsidRDefault="00B9176D" w:rsidP="00B9176D">
      <w:pPr>
        <w:jc w:val="center"/>
        <w:rPr>
          <w:b/>
          <w:color w:val="000000"/>
        </w:rPr>
      </w:pPr>
      <w:r w:rsidRPr="009E6439">
        <w:rPr>
          <w:b/>
          <w:color w:val="000000"/>
        </w:rPr>
        <w:t>Состав</w:t>
      </w:r>
    </w:p>
    <w:p w:rsidR="00B9176D" w:rsidRPr="009E6439" w:rsidRDefault="00B9176D" w:rsidP="00B9176D">
      <w:pPr>
        <w:jc w:val="center"/>
        <w:rPr>
          <w:b/>
        </w:rPr>
      </w:pPr>
      <w:r w:rsidRPr="009E6439">
        <w:rPr>
          <w:b/>
          <w:color w:val="000000"/>
        </w:rPr>
        <w:t>муниципального экспертного совета Конкурса</w:t>
      </w:r>
    </w:p>
    <w:p w:rsidR="00B9176D" w:rsidRPr="009E6439" w:rsidRDefault="00B9176D" w:rsidP="00B9176D">
      <w:pPr>
        <w:pStyle w:val="a4"/>
        <w:ind w:left="0"/>
        <w:outlineLvl w:val="0"/>
        <w:rPr>
          <w:color w:val="000000"/>
        </w:rPr>
      </w:pPr>
    </w:p>
    <w:p w:rsidR="00B9176D" w:rsidRPr="009E6439" w:rsidRDefault="00B9176D" w:rsidP="00B9176D">
      <w:pPr>
        <w:pStyle w:val="a4"/>
        <w:tabs>
          <w:tab w:val="left" w:pos="8080"/>
        </w:tabs>
        <w:ind w:left="0" w:right="142"/>
        <w:outlineLvl w:val="0"/>
        <w:rPr>
          <w:color w:val="000000"/>
        </w:rPr>
      </w:pPr>
    </w:p>
    <w:p w:rsidR="00B9176D" w:rsidRPr="009E6439" w:rsidRDefault="00B9176D" w:rsidP="00B9176D">
      <w:pPr>
        <w:pStyle w:val="a4"/>
        <w:ind w:left="0"/>
        <w:outlineLvl w:val="0"/>
        <w:rPr>
          <w:color w:val="000000"/>
        </w:rPr>
      </w:pPr>
      <w:r w:rsidRPr="009E6439">
        <w:rPr>
          <w:color w:val="000000"/>
        </w:rPr>
        <w:t>Председатель:</w:t>
      </w:r>
    </w:p>
    <w:p w:rsidR="00B9176D" w:rsidRPr="009E6439" w:rsidRDefault="00B9176D" w:rsidP="00B9176D">
      <w:pPr>
        <w:pStyle w:val="a4"/>
        <w:ind w:left="720"/>
        <w:outlineLvl w:val="0"/>
        <w:rPr>
          <w:color w:val="000000"/>
        </w:rPr>
      </w:pPr>
      <w:r w:rsidRPr="009E6439">
        <w:rPr>
          <w:color w:val="000000"/>
        </w:rPr>
        <w:t xml:space="preserve"> Черкашина О.М., директор МБУ ДПО «УМОЦ».</w:t>
      </w:r>
    </w:p>
    <w:p w:rsidR="00B9176D" w:rsidRPr="009E6439" w:rsidRDefault="00B9176D" w:rsidP="00B9176D">
      <w:pPr>
        <w:pStyle w:val="a4"/>
        <w:ind w:left="0"/>
        <w:outlineLvl w:val="0"/>
        <w:rPr>
          <w:color w:val="000000"/>
        </w:rPr>
      </w:pPr>
      <w:r w:rsidRPr="009E6439">
        <w:rPr>
          <w:color w:val="000000"/>
        </w:rPr>
        <w:t>Сопредседатель:</w:t>
      </w:r>
    </w:p>
    <w:p w:rsidR="00B9176D" w:rsidRPr="009E6439" w:rsidRDefault="00B9176D" w:rsidP="00B9176D">
      <w:pPr>
        <w:pStyle w:val="a4"/>
        <w:ind w:left="720"/>
        <w:outlineLvl w:val="0"/>
        <w:rPr>
          <w:color w:val="000000"/>
        </w:rPr>
      </w:pPr>
      <w:r w:rsidRPr="009E6439">
        <w:rPr>
          <w:color w:val="000000"/>
        </w:rPr>
        <w:t xml:space="preserve">о. Виктор Нестеров, протоиерей Церкви святых </w:t>
      </w:r>
      <w:proofErr w:type="spellStart"/>
      <w:r w:rsidRPr="009E6439">
        <w:rPr>
          <w:color w:val="000000"/>
        </w:rPr>
        <w:t>бессеребренников</w:t>
      </w:r>
      <w:proofErr w:type="spellEnd"/>
      <w:r w:rsidRPr="009E6439">
        <w:rPr>
          <w:color w:val="000000"/>
        </w:rPr>
        <w:t xml:space="preserve"> </w:t>
      </w:r>
      <w:proofErr w:type="spellStart"/>
      <w:r w:rsidRPr="009E6439">
        <w:rPr>
          <w:color w:val="000000"/>
        </w:rPr>
        <w:t>Козьмы</w:t>
      </w:r>
      <w:proofErr w:type="spellEnd"/>
      <w:r w:rsidRPr="009E6439">
        <w:rPr>
          <w:color w:val="000000"/>
        </w:rPr>
        <w:t xml:space="preserve"> и Дамиана (по согласованию).</w:t>
      </w:r>
    </w:p>
    <w:p w:rsidR="00B9176D" w:rsidRPr="009E6439" w:rsidRDefault="00B9176D" w:rsidP="00B9176D">
      <w:pPr>
        <w:pStyle w:val="a4"/>
        <w:ind w:left="0"/>
        <w:outlineLvl w:val="0"/>
        <w:rPr>
          <w:color w:val="000000"/>
        </w:rPr>
      </w:pPr>
      <w:r w:rsidRPr="009E6439">
        <w:rPr>
          <w:color w:val="000000"/>
        </w:rPr>
        <w:t>Члены:</w:t>
      </w:r>
    </w:p>
    <w:p w:rsidR="00B9176D" w:rsidRPr="009E6439" w:rsidRDefault="00B9176D" w:rsidP="00B9176D">
      <w:pPr>
        <w:pStyle w:val="a4"/>
        <w:outlineLvl w:val="0"/>
        <w:rPr>
          <w:color w:val="000000"/>
        </w:rPr>
      </w:pPr>
      <w:r w:rsidRPr="009E6439">
        <w:rPr>
          <w:color w:val="000000"/>
        </w:rPr>
        <w:t xml:space="preserve">       Ермолаева В.Н., методист МБУ ДПО «УМОЦ»;</w:t>
      </w:r>
    </w:p>
    <w:p w:rsidR="00B9176D" w:rsidRPr="009E6439" w:rsidRDefault="00B9176D" w:rsidP="00B9176D">
      <w:pPr>
        <w:pStyle w:val="a4"/>
        <w:ind w:left="720"/>
        <w:outlineLvl w:val="0"/>
        <w:rPr>
          <w:color w:val="000000"/>
        </w:rPr>
      </w:pPr>
      <w:proofErr w:type="spellStart"/>
      <w:r w:rsidRPr="009E6439">
        <w:rPr>
          <w:color w:val="000000"/>
        </w:rPr>
        <w:t>Забельская</w:t>
      </w:r>
      <w:proofErr w:type="spellEnd"/>
      <w:r w:rsidRPr="009E6439">
        <w:rPr>
          <w:color w:val="000000"/>
        </w:rPr>
        <w:t xml:space="preserve"> Т.В., методист МБУ ДПО «УМОЦ»</w:t>
      </w:r>
      <w:proofErr w:type="gramStart"/>
      <w:r w:rsidRPr="009E6439">
        <w:rPr>
          <w:color w:val="000000"/>
        </w:rPr>
        <w:t>,к</w:t>
      </w:r>
      <w:proofErr w:type="gramEnd"/>
      <w:r w:rsidRPr="009E6439">
        <w:rPr>
          <w:color w:val="000000"/>
        </w:rPr>
        <w:t xml:space="preserve">. </w:t>
      </w:r>
      <w:proofErr w:type="spellStart"/>
      <w:r w:rsidRPr="009E6439">
        <w:rPr>
          <w:color w:val="000000"/>
        </w:rPr>
        <w:t>пед</w:t>
      </w:r>
      <w:proofErr w:type="spellEnd"/>
      <w:r w:rsidRPr="009E6439">
        <w:rPr>
          <w:color w:val="000000"/>
        </w:rPr>
        <w:t xml:space="preserve">. </w:t>
      </w:r>
      <w:proofErr w:type="spellStart"/>
      <w:r w:rsidRPr="009E6439">
        <w:rPr>
          <w:color w:val="000000"/>
        </w:rPr>
        <w:t>н</w:t>
      </w:r>
      <w:proofErr w:type="spellEnd"/>
      <w:r w:rsidRPr="009E6439">
        <w:rPr>
          <w:color w:val="000000"/>
        </w:rPr>
        <w:t>;</w:t>
      </w:r>
    </w:p>
    <w:p w:rsidR="00B9176D" w:rsidRDefault="00B9176D" w:rsidP="00B9176D">
      <w:pPr>
        <w:pStyle w:val="a4"/>
        <w:ind w:left="720"/>
        <w:outlineLvl w:val="0"/>
        <w:rPr>
          <w:color w:val="000000"/>
        </w:rPr>
      </w:pPr>
      <w:r w:rsidRPr="009E6439">
        <w:rPr>
          <w:color w:val="000000"/>
        </w:rPr>
        <w:t xml:space="preserve">Любезнова Л.В. методист МБУ ДПО «УМОЦ», к. </w:t>
      </w:r>
      <w:proofErr w:type="spellStart"/>
      <w:r w:rsidRPr="009E6439">
        <w:rPr>
          <w:color w:val="000000"/>
        </w:rPr>
        <w:t>пед</w:t>
      </w:r>
      <w:proofErr w:type="spellEnd"/>
      <w:r w:rsidRPr="009E6439">
        <w:rPr>
          <w:color w:val="000000"/>
        </w:rPr>
        <w:t>. н.</w:t>
      </w:r>
    </w:p>
    <w:p w:rsidR="00B9176D" w:rsidRPr="009E6439" w:rsidRDefault="00B9176D" w:rsidP="00B9176D">
      <w:pPr>
        <w:pStyle w:val="a4"/>
        <w:ind w:left="720"/>
        <w:outlineLvl w:val="0"/>
        <w:rPr>
          <w:color w:val="000000"/>
        </w:rPr>
      </w:pPr>
      <w:proofErr w:type="spellStart"/>
      <w:r>
        <w:rPr>
          <w:color w:val="000000"/>
        </w:rPr>
        <w:t>Шендрик</w:t>
      </w:r>
      <w:proofErr w:type="spellEnd"/>
      <w:r>
        <w:rPr>
          <w:color w:val="000000"/>
        </w:rPr>
        <w:t xml:space="preserve"> Е.М., методист МБУ ДПО «УМОЦ».</w:t>
      </w:r>
    </w:p>
    <w:p w:rsidR="00B9176D" w:rsidRPr="009E6439" w:rsidRDefault="00B9176D" w:rsidP="00B9176D">
      <w:pPr>
        <w:pStyle w:val="a4"/>
        <w:ind w:left="0"/>
        <w:outlineLvl w:val="0"/>
        <w:rPr>
          <w:b/>
          <w:color w:val="000000"/>
        </w:rPr>
      </w:pPr>
    </w:p>
    <w:p w:rsidR="00456B5B" w:rsidRDefault="00456B5B"/>
    <w:sectPr w:rsidR="00456B5B" w:rsidSect="009E643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F13"/>
    <w:multiLevelType w:val="hybridMultilevel"/>
    <w:tmpl w:val="17022C50"/>
    <w:lvl w:ilvl="0" w:tplc="C4FEBAD8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16F79"/>
    <w:multiLevelType w:val="hybridMultilevel"/>
    <w:tmpl w:val="2BA84742"/>
    <w:lvl w:ilvl="0" w:tplc="C4FEBAD8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86CF9"/>
    <w:multiLevelType w:val="hybridMultilevel"/>
    <w:tmpl w:val="E1DEB4DE"/>
    <w:lvl w:ilvl="0" w:tplc="3BDA6A0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C10A1"/>
    <w:multiLevelType w:val="hybridMultilevel"/>
    <w:tmpl w:val="5498E120"/>
    <w:lvl w:ilvl="0" w:tplc="C4FEBAD8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64E85"/>
    <w:multiLevelType w:val="hybridMultilevel"/>
    <w:tmpl w:val="1868B97A"/>
    <w:lvl w:ilvl="0" w:tplc="C4FEBAD8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44225"/>
    <w:multiLevelType w:val="hybridMultilevel"/>
    <w:tmpl w:val="84FA074C"/>
    <w:lvl w:ilvl="0" w:tplc="C4FEBAD8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C25D1"/>
    <w:multiLevelType w:val="hybridMultilevel"/>
    <w:tmpl w:val="DFE62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0124F"/>
    <w:multiLevelType w:val="hybridMultilevel"/>
    <w:tmpl w:val="02CE09C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D02D8"/>
    <w:multiLevelType w:val="hybridMultilevel"/>
    <w:tmpl w:val="ACDE3714"/>
    <w:lvl w:ilvl="0" w:tplc="C4FEBAD8">
      <w:start w:val="1"/>
      <w:numFmt w:val="bullet"/>
      <w:lvlText w:val="-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44428"/>
    <w:multiLevelType w:val="hybridMultilevel"/>
    <w:tmpl w:val="E3C0F2C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76D"/>
    <w:rsid w:val="00456B5B"/>
    <w:rsid w:val="00B9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176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9176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9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176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9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yubez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ou-mo.ru/oblastnoi-konkurs-shkolnykh-proektov-im-kirilla-i-mefodiia" TargetMode="External"/><Relationship Id="rId5" Type="http://schemas.openxmlformats.org/officeDocument/2006/relationships/hyperlink" Target="mailto:kim@asou-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3711</Words>
  <Characters>21159</Characters>
  <Application>Microsoft Office Word</Application>
  <DocSecurity>0</DocSecurity>
  <Lines>176</Lines>
  <Paragraphs>49</Paragraphs>
  <ScaleCrop>false</ScaleCrop>
  <Company>МБУ ДПО "УМОЦ"</Company>
  <LinksUpToDate>false</LinksUpToDate>
  <CharactersWithSpaces>24821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2023-03-14T14:39:00Z</dcterms:created>
  <dcterms:modified xsi:type="dcterms:W3CDTF">2023-03-14T14:41:00Z</dcterms:modified>
</cp:coreProperties>
</file>